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AFBAB" w14:textId="3E65A968" w:rsidR="007E3C55" w:rsidRPr="007E3C55" w:rsidRDefault="007E3C55" w:rsidP="007E3C55">
      <w:pPr>
        <w:rPr>
          <w:sz w:val="40"/>
          <w:szCs w:val="40"/>
          <w:lang w:val="fr-CA"/>
        </w:rPr>
      </w:pPr>
      <w:r w:rsidRPr="007E3C55">
        <w:rPr>
          <w:sz w:val="40"/>
          <w:szCs w:val="40"/>
          <w:lang w:val="fr-CA"/>
        </w:rPr>
        <w:t>Guides des normes</w:t>
      </w:r>
    </w:p>
    <w:p w14:paraId="5130366C" w14:textId="77777777" w:rsidR="007E3C55" w:rsidRPr="007E3C55" w:rsidRDefault="007E3C55" w:rsidP="007E3C55">
      <w:pPr>
        <w:rPr>
          <w:sz w:val="32"/>
          <w:szCs w:val="32"/>
          <w:lang w:val="fr-CA"/>
        </w:rPr>
      </w:pPr>
    </w:p>
    <w:p w14:paraId="73428665" w14:textId="4CB3DCD0" w:rsidR="0009753E" w:rsidRPr="007E3C55" w:rsidRDefault="0009753E" w:rsidP="007E3C55">
      <w:pPr>
        <w:rPr>
          <w:sz w:val="32"/>
          <w:szCs w:val="32"/>
          <w:lang w:val="fr-CA"/>
        </w:rPr>
      </w:pPr>
    </w:p>
    <w:p w14:paraId="5A2AD803" w14:textId="5DD5197E" w:rsidR="0009753E" w:rsidRPr="007E3C55" w:rsidRDefault="0009753E" w:rsidP="007E3C55">
      <w:pPr>
        <w:rPr>
          <w:spacing w:val="-82"/>
          <w:sz w:val="32"/>
          <w:szCs w:val="32"/>
          <w:lang w:val="fr-CA"/>
        </w:rPr>
      </w:pPr>
      <w:r w:rsidRPr="007E3C55">
        <w:rPr>
          <w:spacing w:val="-19"/>
          <w:sz w:val="32"/>
          <w:szCs w:val="32"/>
          <w:lang w:val="fr-CA"/>
        </w:rPr>
        <w:t xml:space="preserve">Programme </w:t>
      </w:r>
      <w:r w:rsidRPr="007E3C55">
        <w:rPr>
          <w:spacing w:val="-20"/>
          <w:sz w:val="32"/>
          <w:szCs w:val="32"/>
          <w:lang w:val="fr-CA"/>
        </w:rPr>
        <w:t>d’a</w:t>
      </w:r>
      <w:r w:rsidR="003E0918" w:rsidRPr="007E3C55">
        <w:rPr>
          <w:spacing w:val="-20"/>
          <w:sz w:val="32"/>
          <w:szCs w:val="32"/>
          <w:lang w:val="fr-CA"/>
        </w:rPr>
        <w:t>ide</w:t>
      </w:r>
      <w:r w:rsidRPr="007E3C55">
        <w:rPr>
          <w:spacing w:val="-20"/>
          <w:sz w:val="32"/>
          <w:szCs w:val="32"/>
          <w:lang w:val="fr-CA"/>
        </w:rPr>
        <w:t xml:space="preserve"> </w:t>
      </w:r>
      <w:r w:rsidRPr="007E3C55">
        <w:rPr>
          <w:spacing w:val="-19"/>
          <w:sz w:val="32"/>
          <w:szCs w:val="32"/>
          <w:lang w:val="fr-CA"/>
        </w:rPr>
        <w:t xml:space="preserve">financière </w:t>
      </w:r>
      <w:r w:rsidRPr="007E3C55">
        <w:rPr>
          <w:spacing w:val="-10"/>
          <w:sz w:val="32"/>
          <w:szCs w:val="32"/>
          <w:lang w:val="fr-CA"/>
        </w:rPr>
        <w:t xml:space="preserve">au </w:t>
      </w:r>
      <w:r w:rsidRPr="007E3C55">
        <w:rPr>
          <w:spacing w:val="-18"/>
          <w:sz w:val="32"/>
          <w:szCs w:val="32"/>
          <w:lang w:val="fr-CA"/>
        </w:rPr>
        <w:t xml:space="preserve">loisir </w:t>
      </w:r>
      <w:r w:rsidRPr="007E3C55">
        <w:rPr>
          <w:spacing w:val="-14"/>
          <w:sz w:val="32"/>
          <w:szCs w:val="32"/>
          <w:lang w:val="fr-CA"/>
        </w:rPr>
        <w:t xml:space="preserve">des </w:t>
      </w:r>
      <w:r w:rsidRPr="007E3C55">
        <w:rPr>
          <w:spacing w:val="-20"/>
          <w:sz w:val="32"/>
          <w:szCs w:val="32"/>
          <w:lang w:val="fr-CA"/>
        </w:rPr>
        <w:t>personnes</w:t>
      </w:r>
      <w:r w:rsidRPr="007E3C55">
        <w:rPr>
          <w:spacing w:val="-82"/>
          <w:sz w:val="32"/>
          <w:szCs w:val="32"/>
          <w:lang w:val="fr-CA"/>
        </w:rPr>
        <w:t xml:space="preserve">       </w:t>
      </w:r>
      <w:r w:rsidRPr="007E3C55">
        <w:rPr>
          <w:spacing w:val="-20"/>
          <w:sz w:val="32"/>
          <w:szCs w:val="32"/>
          <w:lang w:val="fr-CA"/>
        </w:rPr>
        <w:t xml:space="preserve"> handicapées </w:t>
      </w:r>
      <w:r w:rsidRPr="007E3C55">
        <w:rPr>
          <w:spacing w:val="-21"/>
          <w:sz w:val="32"/>
          <w:szCs w:val="32"/>
          <w:lang w:val="fr-CA"/>
        </w:rPr>
        <w:t>2024-2025</w:t>
      </w:r>
    </w:p>
    <w:p w14:paraId="38ADC6BA" w14:textId="5CD2FAD8" w:rsidR="0009753E" w:rsidRPr="007E3C55" w:rsidRDefault="0009753E" w:rsidP="007E3C55">
      <w:pPr>
        <w:rPr>
          <w:sz w:val="32"/>
          <w:szCs w:val="32"/>
          <w:lang w:val="fr-CA"/>
        </w:rPr>
      </w:pPr>
      <w:r w:rsidRPr="007E3C55">
        <w:rPr>
          <w:spacing w:val="-23"/>
          <w:sz w:val="32"/>
          <w:szCs w:val="32"/>
          <w:lang w:val="fr-CA"/>
        </w:rPr>
        <w:t xml:space="preserve">(PAFLPH-2) </w:t>
      </w:r>
      <w:r w:rsidRPr="007E3C55">
        <w:rPr>
          <w:spacing w:val="-18"/>
          <w:sz w:val="32"/>
          <w:szCs w:val="32"/>
          <w:lang w:val="fr-CA"/>
        </w:rPr>
        <w:t xml:space="preserve">- </w:t>
      </w:r>
      <w:r w:rsidRPr="007E3C55">
        <w:rPr>
          <w:spacing w:val="-20"/>
          <w:sz w:val="32"/>
          <w:szCs w:val="32"/>
          <w:lang w:val="fr-CA"/>
        </w:rPr>
        <w:t>volet initiatives locales et régionales</w:t>
      </w:r>
    </w:p>
    <w:p w14:paraId="5D210864" w14:textId="77777777" w:rsidR="007E3C55" w:rsidRPr="007E3C55" w:rsidRDefault="007E3C55" w:rsidP="007E3C55">
      <w:pPr>
        <w:rPr>
          <w:sz w:val="32"/>
          <w:szCs w:val="32"/>
          <w:lang w:val="fr-CA"/>
        </w:rPr>
      </w:pPr>
    </w:p>
    <w:p w14:paraId="6055375A" w14:textId="77777777" w:rsidR="007E3C55" w:rsidRPr="007E3C55" w:rsidRDefault="007E3C55" w:rsidP="007E3C55">
      <w:pPr>
        <w:rPr>
          <w:sz w:val="32"/>
          <w:szCs w:val="32"/>
          <w:lang w:val="fr-CA"/>
        </w:rPr>
      </w:pPr>
    </w:p>
    <w:p w14:paraId="76BD9EEA" w14:textId="4AFC0297" w:rsidR="007E3C55" w:rsidRPr="007E3C55" w:rsidRDefault="007E3C55" w:rsidP="007E3C55">
      <w:pPr>
        <w:rPr>
          <w:sz w:val="32"/>
          <w:szCs w:val="32"/>
          <w:lang w:val="fr-CA"/>
        </w:rPr>
      </w:pPr>
      <w:r w:rsidRPr="007E3C55">
        <w:rPr>
          <w:sz w:val="32"/>
          <w:szCs w:val="32"/>
          <w:lang w:val="fr-CA"/>
        </w:rPr>
        <w:t>Ce programme est possible grâce au soutien financier du ministère de</w:t>
      </w:r>
      <w:r w:rsidRPr="007E3C55">
        <w:rPr>
          <w:sz w:val="32"/>
          <w:szCs w:val="32"/>
          <w:lang w:val="fr-CA"/>
        </w:rPr>
        <w:t xml:space="preserve"> </w:t>
      </w:r>
      <w:r w:rsidRPr="007E3C55">
        <w:rPr>
          <w:sz w:val="32"/>
          <w:szCs w:val="32"/>
          <w:lang w:val="fr-CA"/>
        </w:rPr>
        <w:t>l’Éducation et de l’Enseignement supérieur (MEES) qui a mandaté</w:t>
      </w:r>
      <w:r w:rsidRPr="007E3C55">
        <w:rPr>
          <w:sz w:val="32"/>
          <w:szCs w:val="32"/>
          <w:lang w:val="fr-CA"/>
        </w:rPr>
        <w:t xml:space="preserve"> </w:t>
      </w:r>
      <w:r w:rsidRPr="007E3C55">
        <w:rPr>
          <w:sz w:val="32"/>
          <w:szCs w:val="32"/>
          <w:lang w:val="fr-CA"/>
        </w:rPr>
        <w:t>Zone Loisir Montérégie (ZLM) pour en faire la gestion.</w:t>
      </w:r>
    </w:p>
    <w:p w14:paraId="00D1DFBD" w14:textId="77777777" w:rsidR="007E3C55" w:rsidRPr="007E3C55" w:rsidRDefault="007E3C55" w:rsidP="007E3C55">
      <w:pPr>
        <w:rPr>
          <w:sz w:val="32"/>
          <w:szCs w:val="32"/>
          <w:lang w:val="fr-CA"/>
        </w:rPr>
      </w:pPr>
    </w:p>
    <w:p w14:paraId="4E470DC6" w14:textId="42F309F5" w:rsidR="007E3C55" w:rsidRPr="007E3C55" w:rsidRDefault="007E3C55" w:rsidP="007E3C55">
      <w:pPr>
        <w:rPr>
          <w:sz w:val="32"/>
          <w:szCs w:val="32"/>
          <w:lang w:val="fr-CA"/>
        </w:rPr>
      </w:pPr>
      <w:r w:rsidRPr="007E3C55">
        <w:rPr>
          <w:sz w:val="32"/>
          <w:szCs w:val="32"/>
          <w:lang w:val="fr-CA"/>
        </w:rPr>
        <w:t>Avis important</w:t>
      </w:r>
    </w:p>
    <w:p w14:paraId="05EC850A" w14:textId="77777777" w:rsidR="007E3C55" w:rsidRPr="007E3C55" w:rsidRDefault="007E3C55" w:rsidP="007E3C55">
      <w:pPr>
        <w:rPr>
          <w:sz w:val="32"/>
          <w:szCs w:val="32"/>
          <w:lang w:val="fr-CA"/>
        </w:rPr>
      </w:pPr>
    </w:p>
    <w:p w14:paraId="6D360186" w14:textId="0B774A7F" w:rsidR="0009753E" w:rsidRPr="007E3C55" w:rsidRDefault="0009753E" w:rsidP="007E3C55">
      <w:pPr>
        <w:rPr>
          <w:spacing w:val="-2"/>
          <w:sz w:val="32"/>
          <w:szCs w:val="32"/>
          <w:lang w:val="fr-CA"/>
        </w:rPr>
      </w:pPr>
      <w:r w:rsidRPr="007E3C55">
        <w:rPr>
          <w:sz w:val="32"/>
          <w:szCs w:val="32"/>
          <w:lang w:val="fr-CA"/>
        </w:rPr>
        <w:t>Dans</w:t>
      </w:r>
      <w:r w:rsidRPr="007E3C55">
        <w:rPr>
          <w:spacing w:val="-1"/>
          <w:sz w:val="32"/>
          <w:szCs w:val="32"/>
          <w:lang w:val="fr-CA"/>
        </w:rPr>
        <w:t xml:space="preserve"> </w:t>
      </w:r>
      <w:r w:rsidRPr="007E3C55">
        <w:rPr>
          <w:sz w:val="32"/>
          <w:szCs w:val="32"/>
          <w:lang w:val="fr-CA"/>
        </w:rPr>
        <w:t>ce</w:t>
      </w:r>
      <w:r w:rsidRPr="007E3C55">
        <w:rPr>
          <w:spacing w:val="-2"/>
          <w:sz w:val="32"/>
          <w:szCs w:val="32"/>
          <w:lang w:val="fr-CA"/>
        </w:rPr>
        <w:t xml:space="preserve"> </w:t>
      </w:r>
      <w:r w:rsidRPr="007E3C55">
        <w:rPr>
          <w:sz w:val="32"/>
          <w:szCs w:val="32"/>
          <w:lang w:val="fr-CA"/>
        </w:rPr>
        <w:t>document,</w:t>
      </w:r>
      <w:r w:rsidRPr="007E3C55">
        <w:rPr>
          <w:spacing w:val="-3"/>
          <w:sz w:val="32"/>
          <w:szCs w:val="32"/>
          <w:lang w:val="fr-CA"/>
        </w:rPr>
        <w:t xml:space="preserve"> </w:t>
      </w:r>
      <w:r w:rsidRPr="007E3C55">
        <w:rPr>
          <w:sz w:val="32"/>
          <w:szCs w:val="32"/>
          <w:lang w:val="fr-CA"/>
        </w:rPr>
        <w:t>le</w:t>
      </w:r>
      <w:r w:rsidRPr="007E3C55">
        <w:rPr>
          <w:spacing w:val="-2"/>
          <w:sz w:val="32"/>
          <w:szCs w:val="32"/>
          <w:lang w:val="fr-CA"/>
        </w:rPr>
        <w:t xml:space="preserve"> </w:t>
      </w:r>
      <w:r w:rsidRPr="007E3C55">
        <w:rPr>
          <w:sz w:val="32"/>
          <w:szCs w:val="32"/>
          <w:lang w:val="fr-CA"/>
        </w:rPr>
        <w:t>genre</w:t>
      </w:r>
      <w:r w:rsidRPr="007E3C55">
        <w:rPr>
          <w:spacing w:val="-4"/>
          <w:sz w:val="32"/>
          <w:szCs w:val="32"/>
          <w:lang w:val="fr-CA"/>
        </w:rPr>
        <w:t xml:space="preserve"> </w:t>
      </w:r>
      <w:r w:rsidRPr="007E3C55">
        <w:rPr>
          <w:sz w:val="32"/>
          <w:szCs w:val="32"/>
          <w:lang w:val="fr-CA"/>
        </w:rPr>
        <w:t>masculin</w:t>
      </w:r>
      <w:r w:rsidRPr="007E3C55">
        <w:rPr>
          <w:spacing w:val="-2"/>
          <w:sz w:val="32"/>
          <w:szCs w:val="32"/>
          <w:lang w:val="fr-CA"/>
        </w:rPr>
        <w:t xml:space="preserve"> </w:t>
      </w:r>
      <w:r w:rsidRPr="007E3C55">
        <w:rPr>
          <w:sz w:val="32"/>
          <w:szCs w:val="32"/>
          <w:lang w:val="fr-CA"/>
        </w:rPr>
        <w:t>est</w:t>
      </w:r>
      <w:r w:rsidRPr="007E3C55">
        <w:rPr>
          <w:spacing w:val="-1"/>
          <w:sz w:val="32"/>
          <w:szCs w:val="32"/>
          <w:lang w:val="fr-CA"/>
        </w:rPr>
        <w:t xml:space="preserve"> </w:t>
      </w:r>
      <w:r w:rsidRPr="007E3C55">
        <w:rPr>
          <w:sz w:val="32"/>
          <w:szCs w:val="32"/>
          <w:lang w:val="fr-CA"/>
        </w:rPr>
        <w:t>utilisé</w:t>
      </w:r>
      <w:r w:rsidRPr="007E3C55">
        <w:rPr>
          <w:spacing w:val="-2"/>
          <w:sz w:val="32"/>
          <w:szCs w:val="32"/>
          <w:lang w:val="fr-CA"/>
        </w:rPr>
        <w:t xml:space="preserve"> </w:t>
      </w:r>
      <w:r w:rsidRPr="007E3C55">
        <w:rPr>
          <w:sz w:val="32"/>
          <w:szCs w:val="32"/>
          <w:lang w:val="fr-CA"/>
        </w:rPr>
        <w:t>comme</w:t>
      </w:r>
      <w:r w:rsidRPr="007E3C55">
        <w:rPr>
          <w:spacing w:val="-4"/>
          <w:sz w:val="32"/>
          <w:szCs w:val="32"/>
          <w:lang w:val="fr-CA"/>
        </w:rPr>
        <w:t xml:space="preserve"> </w:t>
      </w:r>
      <w:r w:rsidRPr="007E3C55">
        <w:rPr>
          <w:sz w:val="32"/>
          <w:szCs w:val="32"/>
          <w:lang w:val="fr-CA"/>
        </w:rPr>
        <w:t>générique,</w:t>
      </w:r>
      <w:r w:rsidRPr="007E3C55">
        <w:rPr>
          <w:spacing w:val="-1"/>
          <w:sz w:val="32"/>
          <w:szCs w:val="32"/>
          <w:lang w:val="fr-CA"/>
        </w:rPr>
        <w:t xml:space="preserve"> </w:t>
      </w:r>
      <w:r w:rsidRPr="007E3C55">
        <w:rPr>
          <w:sz w:val="32"/>
          <w:szCs w:val="32"/>
          <w:lang w:val="fr-CA"/>
        </w:rPr>
        <w:t>dans</w:t>
      </w:r>
      <w:r w:rsidRPr="007E3C55">
        <w:rPr>
          <w:spacing w:val="-4"/>
          <w:sz w:val="32"/>
          <w:szCs w:val="32"/>
          <w:lang w:val="fr-CA"/>
        </w:rPr>
        <w:t xml:space="preserve"> </w:t>
      </w:r>
      <w:r w:rsidRPr="007E3C55">
        <w:rPr>
          <w:sz w:val="32"/>
          <w:szCs w:val="32"/>
          <w:lang w:val="fr-CA"/>
        </w:rPr>
        <w:t>le</w:t>
      </w:r>
      <w:r w:rsidRPr="007E3C55">
        <w:rPr>
          <w:spacing w:val="-2"/>
          <w:sz w:val="32"/>
          <w:szCs w:val="32"/>
          <w:lang w:val="fr-CA"/>
        </w:rPr>
        <w:t xml:space="preserve"> </w:t>
      </w:r>
      <w:r w:rsidRPr="007E3C55">
        <w:rPr>
          <w:sz w:val="32"/>
          <w:szCs w:val="32"/>
          <w:lang w:val="fr-CA"/>
        </w:rPr>
        <w:t>seul</w:t>
      </w:r>
      <w:r w:rsidRPr="007E3C55">
        <w:rPr>
          <w:spacing w:val="-2"/>
          <w:sz w:val="32"/>
          <w:szCs w:val="32"/>
          <w:lang w:val="fr-CA"/>
        </w:rPr>
        <w:t xml:space="preserve"> </w:t>
      </w:r>
      <w:r w:rsidRPr="007E3C55">
        <w:rPr>
          <w:sz w:val="32"/>
          <w:szCs w:val="32"/>
          <w:lang w:val="fr-CA"/>
        </w:rPr>
        <w:t>but</w:t>
      </w:r>
      <w:r w:rsidRPr="007E3C55">
        <w:rPr>
          <w:spacing w:val="-3"/>
          <w:sz w:val="32"/>
          <w:szCs w:val="32"/>
          <w:lang w:val="fr-CA"/>
        </w:rPr>
        <w:t xml:space="preserve"> </w:t>
      </w:r>
      <w:r w:rsidRPr="007E3C55">
        <w:rPr>
          <w:sz w:val="32"/>
          <w:szCs w:val="32"/>
          <w:lang w:val="fr-CA"/>
        </w:rPr>
        <w:t>de</w:t>
      </w:r>
      <w:r w:rsidRPr="007E3C55">
        <w:rPr>
          <w:spacing w:val="-4"/>
          <w:sz w:val="32"/>
          <w:szCs w:val="32"/>
          <w:lang w:val="fr-CA"/>
        </w:rPr>
        <w:t xml:space="preserve"> </w:t>
      </w:r>
      <w:r w:rsidRPr="007E3C55">
        <w:rPr>
          <w:sz w:val="32"/>
          <w:szCs w:val="32"/>
          <w:lang w:val="fr-CA"/>
        </w:rPr>
        <w:t>ne</w:t>
      </w:r>
      <w:r w:rsidRPr="007E3C55">
        <w:rPr>
          <w:spacing w:val="-2"/>
          <w:sz w:val="32"/>
          <w:szCs w:val="32"/>
          <w:lang w:val="fr-CA"/>
        </w:rPr>
        <w:t xml:space="preserve"> </w:t>
      </w:r>
      <w:r w:rsidRPr="007E3C55">
        <w:rPr>
          <w:sz w:val="32"/>
          <w:szCs w:val="32"/>
          <w:lang w:val="fr-CA"/>
        </w:rPr>
        <w:t>pas</w:t>
      </w:r>
      <w:r w:rsidRPr="007E3C55">
        <w:rPr>
          <w:spacing w:val="-4"/>
          <w:sz w:val="32"/>
          <w:szCs w:val="32"/>
          <w:lang w:val="fr-CA"/>
        </w:rPr>
        <w:t xml:space="preserve"> </w:t>
      </w:r>
      <w:r w:rsidRPr="007E3C55">
        <w:rPr>
          <w:sz w:val="32"/>
          <w:szCs w:val="32"/>
          <w:lang w:val="fr-CA"/>
        </w:rPr>
        <w:t xml:space="preserve">alourdir le texte. L'utilisation du genre masculin a été adoptée afin de faciliter la lecture et n'a aucune intention </w:t>
      </w:r>
      <w:r w:rsidRPr="007E3C55">
        <w:rPr>
          <w:spacing w:val="-2"/>
          <w:sz w:val="32"/>
          <w:szCs w:val="32"/>
          <w:lang w:val="fr-CA"/>
        </w:rPr>
        <w:t>discriminatoire.</w:t>
      </w:r>
    </w:p>
    <w:p w14:paraId="0C5614E7" w14:textId="77777777" w:rsidR="007E3C55" w:rsidRPr="007E3C55" w:rsidRDefault="007E3C55" w:rsidP="007E3C55">
      <w:pPr>
        <w:rPr>
          <w:spacing w:val="-2"/>
          <w:sz w:val="32"/>
          <w:szCs w:val="32"/>
          <w:lang w:val="fr-CA"/>
        </w:rPr>
      </w:pPr>
    </w:p>
    <w:p w14:paraId="728DCF12" w14:textId="283F05CA" w:rsidR="0009753E" w:rsidRPr="007E3C55" w:rsidRDefault="0009753E" w:rsidP="007E3C55">
      <w:pPr>
        <w:rPr>
          <w:sz w:val="32"/>
          <w:szCs w:val="32"/>
          <w:lang w:val="fr-CA"/>
        </w:rPr>
      </w:pPr>
      <w:r w:rsidRPr="007E3C55">
        <w:rPr>
          <w:spacing w:val="-2"/>
          <w:sz w:val="32"/>
          <w:szCs w:val="32"/>
          <w:lang w:val="fr-CA"/>
        </w:rPr>
        <w:t>Prendre note des éléments suivants</w:t>
      </w:r>
    </w:p>
    <w:p w14:paraId="1571EBDB" w14:textId="77777777" w:rsidR="0026078D" w:rsidRDefault="0026078D" w:rsidP="007E3C55">
      <w:pPr>
        <w:rPr>
          <w:sz w:val="32"/>
          <w:szCs w:val="32"/>
          <w:lang w:val="fr-CA"/>
        </w:rPr>
      </w:pPr>
    </w:p>
    <w:p w14:paraId="58B2B8ED" w14:textId="60CEE758" w:rsidR="0009753E" w:rsidRPr="007E3C55" w:rsidRDefault="0009753E" w:rsidP="007E3C55">
      <w:pPr>
        <w:rPr>
          <w:sz w:val="32"/>
          <w:szCs w:val="32"/>
          <w:lang w:val="fr-CA"/>
        </w:rPr>
      </w:pPr>
      <w:r w:rsidRPr="007E3C55">
        <w:rPr>
          <w:sz w:val="32"/>
          <w:szCs w:val="32"/>
          <w:lang w:val="fr-CA"/>
        </w:rPr>
        <w:t>Toute fausse déclaration entraîne l’exclusion du programme</w:t>
      </w:r>
      <w:r w:rsidR="007E3C55" w:rsidRPr="007E3C55">
        <w:rPr>
          <w:sz w:val="32"/>
          <w:szCs w:val="32"/>
          <w:lang w:val="fr-CA"/>
        </w:rPr>
        <w:t>.</w:t>
      </w:r>
    </w:p>
    <w:p w14:paraId="5015F6CC" w14:textId="77777777" w:rsidR="007E3C55" w:rsidRPr="007E3C55" w:rsidRDefault="007E3C55" w:rsidP="007E3C55">
      <w:pPr>
        <w:rPr>
          <w:sz w:val="32"/>
          <w:szCs w:val="32"/>
          <w:lang w:val="fr-CA"/>
        </w:rPr>
      </w:pPr>
    </w:p>
    <w:p w14:paraId="051641B1" w14:textId="2D2B4600" w:rsidR="005523F0" w:rsidRPr="007E3C55" w:rsidRDefault="005523F0" w:rsidP="007E3C55">
      <w:pPr>
        <w:rPr>
          <w:sz w:val="32"/>
          <w:szCs w:val="32"/>
          <w:lang w:val="fr-CA"/>
        </w:rPr>
      </w:pPr>
      <w:r w:rsidRPr="007E3C55">
        <w:rPr>
          <w:sz w:val="32"/>
          <w:szCs w:val="32"/>
          <w:lang w:val="fr-CA"/>
        </w:rPr>
        <w:t>Nous vous retournerons un courriel pour vous confirmer la réception de votre demande. Si vous ne le recevez pas, c’est votre responsabilité de nous en informer le plus rapidement possible dans la semaine suivant le dépôt de votre demande. Ce courriel sera votre preuve en cas de problème d’envoi ou de réception de votre demande</w:t>
      </w:r>
      <w:r w:rsidR="0026078D">
        <w:rPr>
          <w:sz w:val="32"/>
          <w:szCs w:val="32"/>
          <w:lang w:val="fr-CA"/>
        </w:rPr>
        <w:t>.</w:t>
      </w:r>
    </w:p>
    <w:p w14:paraId="27914E3C" w14:textId="77777777" w:rsidR="007E3C55" w:rsidRPr="007E3C55" w:rsidRDefault="007E3C55" w:rsidP="007E3C55">
      <w:pPr>
        <w:rPr>
          <w:sz w:val="32"/>
          <w:szCs w:val="32"/>
          <w:lang w:val="fr-CA" w:bidi="ar-SA"/>
        </w:rPr>
      </w:pPr>
    </w:p>
    <w:p w14:paraId="069E76AB" w14:textId="347A93A3" w:rsidR="0009753E" w:rsidRPr="007E3C55" w:rsidRDefault="0009753E" w:rsidP="007E3C55">
      <w:pPr>
        <w:rPr>
          <w:sz w:val="32"/>
          <w:szCs w:val="32"/>
          <w:lang w:val="fr-CA"/>
        </w:rPr>
      </w:pPr>
      <w:r w:rsidRPr="007E3C55">
        <w:rPr>
          <w:sz w:val="32"/>
          <w:szCs w:val="32"/>
          <w:lang w:val="fr-CA"/>
        </w:rPr>
        <w:t>L’aide financière est payable sous réserve de l’approbation du Conseil du trésor</w:t>
      </w:r>
      <w:r w:rsidR="007E3C55" w:rsidRPr="007E3C55">
        <w:rPr>
          <w:sz w:val="32"/>
          <w:szCs w:val="32"/>
          <w:lang w:val="fr-CA"/>
        </w:rPr>
        <w:t>.</w:t>
      </w:r>
    </w:p>
    <w:p w14:paraId="5DB4BA1B" w14:textId="77777777" w:rsidR="007E3C55" w:rsidRPr="007E3C55" w:rsidRDefault="007E3C55" w:rsidP="007E3C55">
      <w:pPr>
        <w:rPr>
          <w:sz w:val="32"/>
          <w:szCs w:val="32"/>
          <w:lang w:val="fr-CA"/>
        </w:rPr>
      </w:pPr>
    </w:p>
    <w:p w14:paraId="47E73D4E" w14:textId="5D7E9F5E" w:rsidR="00D7091B" w:rsidRPr="007E3C55" w:rsidRDefault="0009753E" w:rsidP="007E3C55">
      <w:pPr>
        <w:rPr>
          <w:sz w:val="32"/>
          <w:szCs w:val="32"/>
          <w:lang w:val="fr-CA"/>
        </w:rPr>
      </w:pPr>
      <w:r w:rsidRPr="007E3C55">
        <w:rPr>
          <w:sz w:val="32"/>
          <w:szCs w:val="32"/>
          <w:lang w:val="fr-CA"/>
        </w:rPr>
        <w:t>En vertu de la Loi sur la protection des renseignements personnels, ne jamais transmettre à ZLM des formulaires ou documents contenant des renseignements personnels relatifs aux participants (nom, adresse et numéro de téléphone).</w:t>
      </w:r>
    </w:p>
    <w:p w14:paraId="7AD474F8" w14:textId="17E7DBCF" w:rsidR="00402FD7" w:rsidRDefault="007E3C55" w:rsidP="007E3C55">
      <w:pPr>
        <w:rPr>
          <w:sz w:val="32"/>
          <w:szCs w:val="32"/>
          <w:lang w:val="fr-CA"/>
        </w:rPr>
      </w:pPr>
      <w:r>
        <w:rPr>
          <w:sz w:val="32"/>
          <w:szCs w:val="32"/>
          <w:lang w:val="fr-CA"/>
        </w:rPr>
        <w:t>Présentation du Programme</w:t>
      </w:r>
    </w:p>
    <w:p w14:paraId="2ECFCA9E" w14:textId="30E87983" w:rsidR="00C66B5C" w:rsidRPr="007E3C55" w:rsidRDefault="00C66B5C" w:rsidP="007E3C55">
      <w:pPr>
        <w:rPr>
          <w:sz w:val="32"/>
          <w:szCs w:val="32"/>
          <w:lang w:val="fr-CA"/>
        </w:rPr>
      </w:pPr>
      <w:r w:rsidRPr="007E3C55">
        <w:rPr>
          <w:sz w:val="32"/>
          <w:szCs w:val="32"/>
          <w:lang w:val="fr-CA"/>
        </w:rPr>
        <w:t xml:space="preserve">Ce programme </w:t>
      </w:r>
      <w:bookmarkStart w:id="0" w:name="Objectifs"/>
      <w:bookmarkEnd w:id="0"/>
      <w:r w:rsidRPr="007E3C55">
        <w:rPr>
          <w:sz w:val="32"/>
          <w:szCs w:val="32"/>
          <w:lang w:val="fr-CA"/>
        </w:rPr>
        <w:t xml:space="preserve">vise à favoriser l’accessibilité du loisir aux personnes handicapées afin d’augmenter leur participation à des activités de loisir. Il vise également à soutenir la réalisation de nouveaux projets ou la bonification de projets existants, locaux et régionaux, favorisant la pratique d’activités </w:t>
      </w:r>
      <w:r w:rsidR="001F0EF6" w:rsidRPr="007E3C55">
        <w:rPr>
          <w:sz w:val="32"/>
          <w:szCs w:val="32"/>
          <w:lang w:val="fr-CA"/>
        </w:rPr>
        <w:t>de loisir</w:t>
      </w:r>
      <w:r w:rsidRPr="007E3C55">
        <w:rPr>
          <w:sz w:val="32"/>
          <w:szCs w:val="32"/>
          <w:lang w:val="fr-CA"/>
        </w:rPr>
        <w:t>.</w:t>
      </w:r>
    </w:p>
    <w:p w14:paraId="0B01C50C" w14:textId="77777777" w:rsidR="007E3C55" w:rsidRDefault="007E3C55" w:rsidP="007E3C55">
      <w:pPr>
        <w:rPr>
          <w:sz w:val="32"/>
          <w:szCs w:val="32"/>
          <w:lang w:val="fr-CA"/>
        </w:rPr>
      </w:pPr>
    </w:p>
    <w:p w14:paraId="4F5726CF" w14:textId="48633E86" w:rsidR="00402FD7" w:rsidRPr="007E3C55" w:rsidRDefault="007E3C55" w:rsidP="007E3C55">
      <w:pPr>
        <w:rPr>
          <w:sz w:val="32"/>
          <w:szCs w:val="32"/>
          <w:lang w:val="fr-CA"/>
        </w:rPr>
      </w:pPr>
      <w:r>
        <w:rPr>
          <w:sz w:val="32"/>
          <w:szCs w:val="32"/>
          <w:lang w:val="fr-CA"/>
        </w:rPr>
        <w:t>Organisations admissibles</w:t>
      </w:r>
    </w:p>
    <w:p w14:paraId="06A95631" w14:textId="77777777" w:rsidR="007E3C55" w:rsidRDefault="007E3C55" w:rsidP="007E3C55">
      <w:pPr>
        <w:rPr>
          <w:sz w:val="32"/>
          <w:szCs w:val="32"/>
          <w:lang w:val="fr-CA"/>
        </w:rPr>
      </w:pPr>
    </w:p>
    <w:p w14:paraId="5F588BDF" w14:textId="686DCAFB" w:rsidR="00CE76ED" w:rsidRPr="007E3C55" w:rsidRDefault="00F16EA6" w:rsidP="007E3C55">
      <w:pPr>
        <w:rPr>
          <w:sz w:val="32"/>
          <w:szCs w:val="32"/>
          <w:lang w:val="fr-CA"/>
        </w:rPr>
      </w:pPr>
      <w:r w:rsidRPr="007E3C55">
        <w:rPr>
          <w:sz w:val="32"/>
          <w:szCs w:val="32"/>
          <w:lang w:val="fr-CA"/>
        </w:rPr>
        <w:t>U</w:t>
      </w:r>
      <w:r w:rsidR="00CE76ED" w:rsidRPr="007E3C55">
        <w:rPr>
          <w:sz w:val="32"/>
          <w:szCs w:val="32"/>
          <w:lang w:val="fr-CA"/>
        </w:rPr>
        <w:t>n</w:t>
      </w:r>
      <w:r w:rsidR="00CE76ED" w:rsidRPr="007E3C55">
        <w:rPr>
          <w:spacing w:val="-2"/>
          <w:sz w:val="32"/>
          <w:szCs w:val="32"/>
          <w:lang w:val="fr-CA"/>
        </w:rPr>
        <w:t xml:space="preserve"> </w:t>
      </w:r>
      <w:r w:rsidR="00CE76ED" w:rsidRPr="007E3C55">
        <w:rPr>
          <w:sz w:val="32"/>
          <w:szCs w:val="32"/>
          <w:lang w:val="fr-CA"/>
        </w:rPr>
        <w:t>organisme</w:t>
      </w:r>
      <w:r w:rsidR="00CE76ED" w:rsidRPr="007E3C55">
        <w:rPr>
          <w:spacing w:val="-1"/>
          <w:sz w:val="32"/>
          <w:szCs w:val="32"/>
          <w:lang w:val="fr-CA"/>
        </w:rPr>
        <w:t xml:space="preserve"> </w:t>
      </w:r>
      <w:r w:rsidR="00CE76ED" w:rsidRPr="007E3C55">
        <w:rPr>
          <w:sz w:val="32"/>
          <w:szCs w:val="32"/>
          <w:lang w:val="fr-CA"/>
        </w:rPr>
        <w:t>à</w:t>
      </w:r>
      <w:r w:rsidR="00CE76ED" w:rsidRPr="007E3C55">
        <w:rPr>
          <w:spacing w:val="-4"/>
          <w:sz w:val="32"/>
          <w:szCs w:val="32"/>
          <w:lang w:val="fr-CA"/>
        </w:rPr>
        <w:t xml:space="preserve"> </w:t>
      </w:r>
      <w:r w:rsidR="00CE76ED" w:rsidRPr="007E3C55">
        <w:rPr>
          <w:sz w:val="32"/>
          <w:szCs w:val="32"/>
          <w:lang w:val="fr-CA"/>
        </w:rPr>
        <w:t>but</w:t>
      </w:r>
      <w:r w:rsidR="00CE76ED" w:rsidRPr="007E3C55">
        <w:rPr>
          <w:spacing w:val="-4"/>
          <w:sz w:val="32"/>
          <w:szCs w:val="32"/>
          <w:lang w:val="fr-CA"/>
        </w:rPr>
        <w:t xml:space="preserve"> </w:t>
      </w:r>
      <w:r w:rsidR="00CE76ED" w:rsidRPr="007E3C55">
        <w:rPr>
          <w:sz w:val="32"/>
          <w:szCs w:val="32"/>
          <w:lang w:val="fr-CA"/>
        </w:rPr>
        <w:t>non</w:t>
      </w:r>
      <w:r w:rsidR="00CE76ED" w:rsidRPr="007E3C55">
        <w:rPr>
          <w:spacing w:val="-2"/>
          <w:sz w:val="32"/>
          <w:szCs w:val="32"/>
          <w:lang w:val="fr-CA"/>
        </w:rPr>
        <w:t xml:space="preserve"> </w:t>
      </w:r>
      <w:r w:rsidR="00CE76ED" w:rsidRPr="007E3C55">
        <w:rPr>
          <w:sz w:val="32"/>
          <w:szCs w:val="32"/>
          <w:lang w:val="fr-CA"/>
        </w:rPr>
        <w:t>lucratif</w:t>
      </w:r>
      <w:r w:rsidR="00CE76ED" w:rsidRPr="007E3C55">
        <w:rPr>
          <w:spacing w:val="-2"/>
          <w:sz w:val="32"/>
          <w:szCs w:val="32"/>
          <w:lang w:val="fr-CA"/>
        </w:rPr>
        <w:t xml:space="preserve"> </w:t>
      </w:r>
      <w:r w:rsidR="00CE76ED" w:rsidRPr="007E3C55">
        <w:rPr>
          <w:sz w:val="32"/>
          <w:szCs w:val="32"/>
          <w:lang w:val="fr-CA"/>
        </w:rPr>
        <w:t>pour</w:t>
      </w:r>
      <w:r w:rsidR="00CE76ED" w:rsidRPr="007E3C55">
        <w:rPr>
          <w:spacing w:val="-3"/>
          <w:sz w:val="32"/>
          <w:szCs w:val="32"/>
          <w:lang w:val="fr-CA"/>
        </w:rPr>
        <w:t xml:space="preserve"> </w:t>
      </w:r>
      <w:r w:rsidR="00CE76ED" w:rsidRPr="007E3C55">
        <w:rPr>
          <w:sz w:val="32"/>
          <w:szCs w:val="32"/>
          <w:lang w:val="fr-CA"/>
        </w:rPr>
        <w:t>personnes</w:t>
      </w:r>
      <w:r w:rsidR="00CE76ED" w:rsidRPr="007E3C55">
        <w:rPr>
          <w:spacing w:val="-3"/>
          <w:sz w:val="32"/>
          <w:szCs w:val="32"/>
          <w:lang w:val="fr-CA"/>
        </w:rPr>
        <w:t xml:space="preserve"> </w:t>
      </w:r>
      <w:r w:rsidR="00CE76ED" w:rsidRPr="007E3C55">
        <w:rPr>
          <w:sz w:val="32"/>
          <w:szCs w:val="32"/>
          <w:lang w:val="fr-CA"/>
        </w:rPr>
        <w:t>handicapées</w:t>
      </w:r>
      <w:r w:rsidR="00CE76ED" w:rsidRPr="007E3C55">
        <w:rPr>
          <w:spacing w:val="-2"/>
          <w:sz w:val="32"/>
          <w:szCs w:val="32"/>
          <w:lang w:val="fr-CA"/>
        </w:rPr>
        <w:t xml:space="preserve"> </w:t>
      </w:r>
      <w:r w:rsidR="00CE76ED" w:rsidRPr="007E3C55">
        <w:rPr>
          <w:sz w:val="32"/>
          <w:szCs w:val="32"/>
          <w:lang w:val="fr-CA"/>
        </w:rPr>
        <w:t>en</w:t>
      </w:r>
      <w:r w:rsidR="00CE76ED" w:rsidRPr="007E3C55">
        <w:rPr>
          <w:spacing w:val="-2"/>
          <w:sz w:val="32"/>
          <w:szCs w:val="32"/>
          <w:lang w:val="fr-CA"/>
        </w:rPr>
        <w:t xml:space="preserve"> </w:t>
      </w:r>
      <w:r w:rsidR="00CE76ED" w:rsidRPr="007E3C55">
        <w:rPr>
          <w:sz w:val="32"/>
          <w:szCs w:val="32"/>
          <w:lang w:val="fr-CA"/>
        </w:rPr>
        <w:t>vertu</w:t>
      </w:r>
      <w:r w:rsidR="00CE76ED" w:rsidRPr="007E3C55">
        <w:rPr>
          <w:spacing w:val="-3"/>
          <w:sz w:val="32"/>
          <w:szCs w:val="32"/>
          <w:lang w:val="fr-CA"/>
        </w:rPr>
        <w:t xml:space="preserve"> </w:t>
      </w:r>
      <w:r w:rsidR="00CE76ED" w:rsidRPr="007E3C55">
        <w:rPr>
          <w:sz w:val="32"/>
          <w:szCs w:val="32"/>
          <w:lang w:val="fr-CA"/>
        </w:rPr>
        <w:t>de</w:t>
      </w:r>
      <w:r w:rsidR="00CE76ED" w:rsidRPr="007E3C55">
        <w:rPr>
          <w:spacing w:val="-3"/>
          <w:sz w:val="32"/>
          <w:szCs w:val="32"/>
          <w:lang w:val="fr-CA"/>
        </w:rPr>
        <w:t xml:space="preserve"> </w:t>
      </w:r>
      <w:r w:rsidR="00CE76ED" w:rsidRPr="007E3C55">
        <w:rPr>
          <w:sz w:val="32"/>
          <w:szCs w:val="32"/>
          <w:lang w:val="fr-CA"/>
        </w:rPr>
        <w:t>la</w:t>
      </w:r>
      <w:r w:rsidR="00CE76ED" w:rsidRPr="007E3C55">
        <w:rPr>
          <w:spacing w:val="-2"/>
          <w:sz w:val="32"/>
          <w:szCs w:val="32"/>
          <w:lang w:val="fr-CA"/>
        </w:rPr>
        <w:t xml:space="preserve"> </w:t>
      </w:r>
      <w:r w:rsidR="00CE76ED" w:rsidRPr="007E3C55">
        <w:rPr>
          <w:sz w:val="32"/>
          <w:szCs w:val="32"/>
          <w:lang w:val="fr-CA"/>
        </w:rPr>
        <w:t>partie</w:t>
      </w:r>
      <w:r w:rsidR="00CE76ED" w:rsidRPr="007E3C55">
        <w:rPr>
          <w:spacing w:val="-1"/>
          <w:sz w:val="32"/>
          <w:szCs w:val="32"/>
          <w:lang w:val="fr-CA"/>
        </w:rPr>
        <w:t xml:space="preserve"> </w:t>
      </w:r>
      <w:r w:rsidR="00CE76ED" w:rsidRPr="007E3C55">
        <w:rPr>
          <w:sz w:val="32"/>
          <w:szCs w:val="32"/>
          <w:lang w:val="fr-CA"/>
        </w:rPr>
        <w:t>III</w:t>
      </w:r>
      <w:r w:rsidR="00CE76ED" w:rsidRPr="007E3C55">
        <w:rPr>
          <w:spacing w:val="-3"/>
          <w:sz w:val="32"/>
          <w:szCs w:val="32"/>
          <w:lang w:val="fr-CA"/>
        </w:rPr>
        <w:t xml:space="preserve"> </w:t>
      </w:r>
      <w:r w:rsidR="00CE76ED" w:rsidRPr="007E3C55">
        <w:rPr>
          <w:sz w:val="32"/>
          <w:szCs w:val="32"/>
          <w:lang w:val="fr-CA"/>
        </w:rPr>
        <w:t>de</w:t>
      </w:r>
      <w:r w:rsidR="00CE76ED" w:rsidRPr="007E3C55">
        <w:rPr>
          <w:spacing w:val="-3"/>
          <w:sz w:val="32"/>
          <w:szCs w:val="32"/>
          <w:lang w:val="fr-CA"/>
        </w:rPr>
        <w:t xml:space="preserve"> </w:t>
      </w:r>
      <w:r w:rsidR="00CE76ED" w:rsidRPr="007E3C55">
        <w:rPr>
          <w:sz w:val="32"/>
          <w:szCs w:val="32"/>
          <w:lang w:val="fr-CA"/>
        </w:rPr>
        <w:t>la</w:t>
      </w:r>
      <w:r w:rsidR="00CE76ED" w:rsidRPr="007E3C55">
        <w:rPr>
          <w:spacing w:val="-1"/>
          <w:sz w:val="32"/>
          <w:szCs w:val="32"/>
          <w:lang w:val="fr-CA"/>
        </w:rPr>
        <w:t xml:space="preserve"> </w:t>
      </w:r>
      <w:r w:rsidR="00CE76ED" w:rsidRPr="007E3C55">
        <w:rPr>
          <w:sz w:val="32"/>
          <w:szCs w:val="32"/>
          <w:lang w:val="fr-CA"/>
        </w:rPr>
        <w:t>Loi</w:t>
      </w:r>
      <w:r w:rsidR="00CE76ED" w:rsidRPr="007E3C55">
        <w:rPr>
          <w:spacing w:val="-4"/>
          <w:sz w:val="32"/>
          <w:szCs w:val="32"/>
          <w:lang w:val="fr-CA"/>
        </w:rPr>
        <w:t xml:space="preserve"> </w:t>
      </w:r>
      <w:r w:rsidR="00CE76ED" w:rsidRPr="007E3C55">
        <w:rPr>
          <w:sz w:val="32"/>
          <w:szCs w:val="32"/>
          <w:lang w:val="fr-CA"/>
        </w:rPr>
        <w:t>sur</w:t>
      </w:r>
      <w:r w:rsidR="00CE76ED" w:rsidRPr="007E3C55">
        <w:rPr>
          <w:spacing w:val="-3"/>
          <w:sz w:val="32"/>
          <w:szCs w:val="32"/>
          <w:lang w:val="fr-CA"/>
        </w:rPr>
        <w:t xml:space="preserve"> </w:t>
      </w:r>
      <w:r w:rsidR="00CE76ED" w:rsidRPr="007E3C55">
        <w:rPr>
          <w:sz w:val="32"/>
          <w:szCs w:val="32"/>
          <w:lang w:val="fr-CA"/>
        </w:rPr>
        <w:t>les</w:t>
      </w:r>
      <w:r w:rsidR="00CE76ED" w:rsidRPr="007E3C55">
        <w:rPr>
          <w:spacing w:val="-3"/>
          <w:sz w:val="32"/>
          <w:szCs w:val="32"/>
          <w:lang w:val="fr-CA"/>
        </w:rPr>
        <w:t xml:space="preserve"> </w:t>
      </w:r>
      <w:r w:rsidR="00CE76ED" w:rsidRPr="007E3C55">
        <w:rPr>
          <w:sz w:val="32"/>
          <w:szCs w:val="32"/>
          <w:lang w:val="fr-CA"/>
        </w:rPr>
        <w:t>compagnies</w:t>
      </w:r>
      <w:r w:rsidR="007E3C55">
        <w:rPr>
          <w:sz w:val="32"/>
          <w:szCs w:val="32"/>
          <w:lang w:val="fr-CA"/>
        </w:rPr>
        <w:t>.</w:t>
      </w:r>
    </w:p>
    <w:p w14:paraId="5DB145CB" w14:textId="77777777" w:rsidR="007E3C55" w:rsidRDefault="007E3C55" w:rsidP="007E3C55">
      <w:pPr>
        <w:rPr>
          <w:sz w:val="32"/>
          <w:szCs w:val="32"/>
          <w:lang w:val="fr-CA"/>
        </w:rPr>
      </w:pPr>
    </w:p>
    <w:p w14:paraId="62FAD622" w14:textId="3D59C1BB" w:rsidR="00CE76ED" w:rsidRPr="007E3C55" w:rsidRDefault="00F16EA6" w:rsidP="007E3C55">
      <w:pPr>
        <w:rPr>
          <w:sz w:val="32"/>
          <w:szCs w:val="32"/>
          <w:lang w:val="fr-CA"/>
        </w:rPr>
      </w:pPr>
      <w:r w:rsidRPr="007E3C55">
        <w:rPr>
          <w:sz w:val="32"/>
          <w:szCs w:val="32"/>
          <w:lang w:val="fr-CA"/>
        </w:rPr>
        <w:t>U</w:t>
      </w:r>
      <w:r w:rsidR="00CE76ED" w:rsidRPr="007E3C55">
        <w:rPr>
          <w:sz w:val="32"/>
          <w:szCs w:val="32"/>
          <w:lang w:val="fr-CA"/>
        </w:rPr>
        <w:t>n organisme à but non lucratif en vertu de la partie III de la Loi sur les</w:t>
      </w:r>
      <w:r w:rsidR="00CE76ED" w:rsidRPr="007E3C55">
        <w:rPr>
          <w:spacing w:val="-13"/>
          <w:sz w:val="32"/>
          <w:szCs w:val="32"/>
          <w:lang w:val="fr-CA"/>
        </w:rPr>
        <w:t xml:space="preserve"> </w:t>
      </w:r>
      <w:r w:rsidR="00CE76ED" w:rsidRPr="007E3C55">
        <w:rPr>
          <w:sz w:val="32"/>
          <w:szCs w:val="32"/>
          <w:lang w:val="fr-CA"/>
        </w:rPr>
        <w:t>compagnies</w:t>
      </w:r>
      <w:r w:rsidR="007E3C55">
        <w:rPr>
          <w:sz w:val="32"/>
          <w:szCs w:val="32"/>
          <w:lang w:val="fr-CA"/>
        </w:rPr>
        <w:t>.</w:t>
      </w:r>
    </w:p>
    <w:p w14:paraId="51256B12" w14:textId="77777777" w:rsidR="007E3C55" w:rsidRDefault="007E3C55" w:rsidP="007E3C55">
      <w:pPr>
        <w:rPr>
          <w:sz w:val="32"/>
          <w:szCs w:val="32"/>
          <w:lang w:val="fr-CA"/>
        </w:rPr>
      </w:pPr>
    </w:p>
    <w:p w14:paraId="4BF5B450" w14:textId="74CF560F" w:rsidR="00CE76ED" w:rsidRPr="007E3C55" w:rsidRDefault="00F16EA6" w:rsidP="007E3C55">
      <w:pPr>
        <w:rPr>
          <w:sz w:val="32"/>
          <w:szCs w:val="32"/>
          <w:lang w:val="fr-CA"/>
        </w:rPr>
      </w:pPr>
      <w:r w:rsidRPr="007E3C55">
        <w:rPr>
          <w:sz w:val="32"/>
          <w:szCs w:val="32"/>
          <w:lang w:val="fr-CA"/>
        </w:rPr>
        <w:t>U</w:t>
      </w:r>
      <w:r w:rsidR="00CE76ED" w:rsidRPr="007E3C55">
        <w:rPr>
          <w:sz w:val="32"/>
          <w:szCs w:val="32"/>
          <w:lang w:val="fr-CA"/>
        </w:rPr>
        <w:t>ne municipalité</w:t>
      </w:r>
      <w:r w:rsidR="00F33AD8" w:rsidRPr="007E3C55">
        <w:rPr>
          <w:sz w:val="32"/>
          <w:szCs w:val="32"/>
          <w:lang w:val="fr-CA"/>
        </w:rPr>
        <w:t xml:space="preserve"> ou une ville</w:t>
      </w:r>
      <w:r w:rsidR="00CE76ED" w:rsidRPr="007E3C55">
        <w:rPr>
          <w:sz w:val="32"/>
          <w:szCs w:val="32"/>
          <w:lang w:val="fr-CA"/>
        </w:rPr>
        <w:t>.</w:t>
      </w:r>
    </w:p>
    <w:p w14:paraId="52CA8D9B" w14:textId="77777777" w:rsidR="007E3C55" w:rsidRDefault="007E3C55" w:rsidP="007E3C55">
      <w:pPr>
        <w:rPr>
          <w:sz w:val="32"/>
          <w:szCs w:val="32"/>
          <w:lang w:val="fr-CA"/>
        </w:rPr>
      </w:pPr>
    </w:p>
    <w:p w14:paraId="6A7CFBA4" w14:textId="4037D36E" w:rsidR="008D19F4" w:rsidRPr="007E3C55" w:rsidRDefault="007E3C55" w:rsidP="007E3C55">
      <w:pPr>
        <w:rPr>
          <w:sz w:val="32"/>
          <w:szCs w:val="32"/>
          <w:lang w:val="fr-CA"/>
        </w:rPr>
      </w:pPr>
      <w:r>
        <w:rPr>
          <w:sz w:val="32"/>
          <w:szCs w:val="32"/>
          <w:lang w:val="fr-CA"/>
        </w:rPr>
        <w:t>Critère d’admissibilité du projet</w:t>
      </w:r>
    </w:p>
    <w:p w14:paraId="0FA0C3FB" w14:textId="77777777" w:rsidR="007E3C55" w:rsidRDefault="007E3C55" w:rsidP="007E3C55">
      <w:pPr>
        <w:rPr>
          <w:sz w:val="32"/>
          <w:szCs w:val="32"/>
          <w:lang w:val="fr-CA"/>
        </w:rPr>
      </w:pPr>
    </w:p>
    <w:p w14:paraId="39495FCC" w14:textId="76A31A27" w:rsidR="001C3FE5" w:rsidRDefault="001C3FE5" w:rsidP="007E3C55">
      <w:pPr>
        <w:rPr>
          <w:sz w:val="32"/>
          <w:szCs w:val="32"/>
          <w:lang w:val="fr-CA"/>
        </w:rPr>
      </w:pPr>
      <w:r w:rsidRPr="007E3C55">
        <w:rPr>
          <w:sz w:val="32"/>
          <w:szCs w:val="32"/>
          <w:lang w:val="fr-CA"/>
        </w:rPr>
        <w:t>L’organisation doit avoir son siège social en Montérégie et desservir la clientèle sur le territoire de la</w:t>
      </w:r>
      <w:r w:rsidRPr="007E3C55">
        <w:rPr>
          <w:spacing w:val="-12"/>
          <w:sz w:val="32"/>
          <w:szCs w:val="32"/>
          <w:lang w:val="fr-CA"/>
        </w:rPr>
        <w:t xml:space="preserve"> </w:t>
      </w:r>
      <w:r w:rsidRPr="007E3C55">
        <w:rPr>
          <w:sz w:val="32"/>
          <w:szCs w:val="32"/>
          <w:lang w:val="fr-CA"/>
        </w:rPr>
        <w:t>Montérégie</w:t>
      </w:r>
      <w:r w:rsidR="007E3C55">
        <w:rPr>
          <w:sz w:val="32"/>
          <w:szCs w:val="32"/>
          <w:lang w:val="fr-CA"/>
        </w:rPr>
        <w:t>.</w:t>
      </w:r>
    </w:p>
    <w:p w14:paraId="31C3C197" w14:textId="77777777" w:rsidR="007E3C55" w:rsidRPr="007E3C55" w:rsidRDefault="007E3C55" w:rsidP="007E3C55">
      <w:pPr>
        <w:rPr>
          <w:sz w:val="32"/>
          <w:szCs w:val="32"/>
          <w:lang w:val="fr-CA"/>
        </w:rPr>
      </w:pPr>
    </w:p>
    <w:p w14:paraId="4EECE282" w14:textId="4FD5562D" w:rsidR="001C3FE5" w:rsidRPr="007E3C55" w:rsidRDefault="001C3FE5" w:rsidP="007E3C55">
      <w:pPr>
        <w:rPr>
          <w:sz w:val="32"/>
          <w:szCs w:val="32"/>
          <w:lang w:val="fr-CA"/>
        </w:rPr>
      </w:pPr>
      <w:r w:rsidRPr="007E3C55">
        <w:rPr>
          <w:sz w:val="32"/>
          <w:szCs w:val="32"/>
          <w:lang w:val="fr-CA"/>
        </w:rPr>
        <w:t>Projet visant la pratique d’activités de loisir actif, culturel, plein air</w:t>
      </w:r>
      <w:r w:rsidR="001F0EF6" w:rsidRPr="007E3C55">
        <w:rPr>
          <w:sz w:val="32"/>
          <w:szCs w:val="32"/>
          <w:lang w:val="fr-CA"/>
        </w:rPr>
        <w:t xml:space="preserve">, </w:t>
      </w:r>
      <w:r w:rsidRPr="007E3C55">
        <w:rPr>
          <w:sz w:val="32"/>
          <w:szCs w:val="32"/>
          <w:lang w:val="fr-CA"/>
        </w:rPr>
        <w:t>socioéducatif</w:t>
      </w:r>
      <w:r w:rsidR="001F0EF6" w:rsidRPr="007E3C55">
        <w:rPr>
          <w:sz w:val="32"/>
          <w:szCs w:val="32"/>
          <w:lang w:val="fr-CA"/>
        </w:rPr>
        <w:t xml:space="preserve">, sportif ou touristique </w:t>
      </w:r>
      <w:r w:rsidRPr="007E3C55">
        <w:rPr>
          <w:sz w:val="32"/>
          <w:szCs w:val="32"/>
          <w:lang w:val="fr-CA"/>
        </w:rPr>
        <w:t>des personnes handicapées ayant lieu au</w:t>
      </w:r>
      <w:r w:rsidRPr="007E3C55">
        <w:rPr>
          <w:spacing w:val="-16"/>
          <w:sz w:val="32"/>
          <w:szCs w:val="32"/>
          <w:lang w:val="fr-CA"/>
        </w:rPr>
        <w:t xml:space="preserve"> </w:t>
      </w:r>
      <w:r w:rsidRPr="007E3C55">
        <w:rPr>
          <w:sz w:val="32"/>
          <w:szCs w:val="32"/>
          <w:lang w:val="fr-CA"/>
        </w:rPr>
        <w:t>Québec</w:t>
      </w:r>
      <w:r w:rsidR="007E3C55">
        <w:rPr>
          <w:sz w:val="32"/>
          <w:szCs w:val="32"/>
          <w:lang w:val="fr-CA"/>
        </w:rPr>
        <w:t>.</w:t>
      </w:r>
    </w:p>
    <w:p w14:paraId="67BF4194" w14:textId="77777777" w:rsidR="007E3C55" w:rsidRDefault="007E3C55" w:rsidP="007E3C55">
      <w:pPr>
        <w:rPr>
          <w:sz w:val="32"/>
          <w:szCs w:val="32"/>
          <w:lang w:val="fr-CA"/>
        </w:rPr>
      </w:pPr>
    </w:p>
    <w:p w14:paraId="2F815233" w14:textId="326D64DC" w:rsidR="001C3FE5" w:rsidRPr="007E3C55" w:rsidRDefault="00F33AD8" w:rsidP="007E3C55">
      <w:pPr>
        <w:rPr>
          <w:sz w:val="32"/>
          <w:szCs w:val="32"/>
          <w:lang w:val="fr-CA"/>
        </w:rPr>
      </w:pPr>
      <w:r w:rsidRPr="007E3C55">
        <w:rPr>
          <w:sz w:val="32"/>
          <w:szCs w:val="32"/>
          <w:lang w:val="fr-CA"/>
        </w:rPr>
        <w:t>Si une subvention a été octroyée l’année précédente, l’organisation doit</w:t>
      </w:r>
      <w:r w:rsidR="001C3FE5" w:rsidRPr="007E3C55">
        <w:rPr>
          <w:sz w:val="32"/>
          <w:szCs w:val="32"/>
          <w:lang w:val="fr-CA"/>
        </w:rPr>
        <w:t xml:space="preserve"> avoir transmis </w:t>
      </w:r>
      <w:r w:rsidRPr="007E3C55">
        <w:rPr>
          <w:sz w:val="32"/>
          <w:szCs w:val="32"/>
          <w:lang w:val="fr-CA"/>
        </w:rPr>
        <w:t xml:space="preserve">son </w:t>
      </w:r>
      <w:r w:rsidR="001C3FE5" w:rsidRPr="007E3C55">
        <w:rPr>
          <w:sz w:val="32"/>
          <w:szCs w:val="32"/>
          <w:lang w:val="fr-CA"/>
        </w:rPr>
        <w:t>rapport d’utilisation</w:t>
      </w:r>
      <w:r w:rsidR="007E3C55">
        <w:rPr>
          <w:sz w:val="32"/>
          <w:szCs w:val="32"/>
          <w:lang w:val="fr-CA"/>
        </w:rPr>
        <w:t>.</w:t>
      </w:r>
    </w:p>
    <w:p w14:paraId="1BF33CA9" w14:textId="77777777" w:rsidR="007E3C55" w:rsidRDefault="007E3C55" w:rsidP="007E3C55">
      <w:pPr>
        <w:rPr>
          <w:sz w:val="32"/>
          <w:szCs w:val="32"/>
          <w:lang w:val="fr-CA"/>
        </w:rPr>
      </w:pPr>
    </w:p>
    <w:p w14:paraId="10A231F5" w14:textId="3F24D4A8" w:rsidR="001C3FE5" w:rsidRPr="007E3C55" w:rsidRDefault="001C3FE5" w:rsidP="007E3C55">
      <w:pPr>
        <w:rPr>
          <w:sz w:val="32"/>
          <w:szCs w:val="32"/>
          <w:lang w:val="fr-CA"/>
        </w:rPr>
      </w:pPr>
      <w:r w:rsidRPr="007E3C55">
        <w:rPr>
          <w:sz w:val="32"/>
          <w:szCs w:val="32"/>
          <w:lang w:val="fr-CA"/>
        </w:rPr>
        <w:t>Les formulaires incomplets ne seront pas admissibles, seuls ceux dûment remplis et signés le seront.</w:t>
      </w:r>
      <w:r w:rsidR="00AF1890" w:rsidRPr="007E3C55">
        <w:rPr>
          <w:sz w:val="32"/>
          <w:szCs w:val="32"/>
          <w:lang w:val="fr-CA"/>
        </w:rPr>
        <w:t xml:space="preserve"> </w:t>
      </w:r>
      <w:r w:rsidRPr="007E3C55">
        <w:rPr>
          <w:sz w:val="32"/>
          <w:szCs w:val="32"/>
          <w:lang w:val="fr-CA"/>
        </w:rPr>
        <w:t>Toutes les cases du formulaire doivent être complétées, si ne s’applique pas inscrire N/A</w:t>
      </w:r>
      <w:r w:rsidR="007E3C55">
        <w:rPr>
          <w:sz w:val="32"/>
          <w:szCs w:val="32"/>
          <w:lang w:val="fr-CA"/>
        </w:rPr>
        <w:t>.</w:t>
      </w:r>
    </w:p>
    <w:p w14:paraId="5AEB0DFB" w14:textId="77777777" w:rsidR="007E3C55" w:rsidRDefault="007E3C55" w:rsidP="007E3C55">
      <w:pPr>
        <w:rPr>
          <w:sz w:val="32"/>
          <w:szCs w:val="32"/>
          <w:lang w:val="fr-CA"/>
        </w:rPr>
      </w:pPr>
    </w:p>
    <w:p w14:paraId="1D289B27" w14:textId="0F02EB29" w:rsidR="00911223" w:rsidRPr="007E3C55" w:rsidRDefault="00911223" w:rsidP="007E3C55">
      <w:pPr>
        <w:rPr>
          <w:sz w:val="32"/>
          <w:szCs w:val="32"/>
          <w:lang w:val="fr-CA"/>
        </w:rPr>
      </w:pPr>
      <w:r w:rsidRPr="007E3C55">
        <w:rPr>
          <w:sz w:val="32"/>
          <w:szCs w:val="32"/>
          <w:lang w:val="fr-CA"/>
        </w:rPr>
        <w:t>Le budget doit être détaillé</w:t>
      </w:r>
      <w:r w:rsidR="00782E70" w:rsidRPr="007E3C55">
        <w:rPr>
          <w:sz w:val="32"/>
          <w:szCs w:val="32"/>
          <w:lang w:val="fr-CA"/>
        </w:rPr>
        <w:t xml:space="preserve"> </w:t>
      </w:r>
      <w:r w:rsidRPr="007E3C55">
        <w:rPr>
          <w:sz w:val="32"/>
          <w:szCs w:val="32"/>
          <w:lang w:val="fr-CA"/>
        </w:rPr>
        <w:t>et doit balancer</w:t>
      </w:r>
      <w:r w:rsidR="007E3C55">
        <w:rPr>
          <w:sz w:val="32"/>
          <w:szCs w:val="32"/>
          <w:lang w:val="fr-CA"/>
        </w:rPr>
        <w:t>.</w:t>
      </w:r>
    </w:p>
    <w:p w14:paraId="568F209C" w14:textId="77777777" w:rsidR="007E3C55" w:rsidRDefault="007E3C55" w:rsidP="007E3C55">
      <w:pPr>
        <w:rPr>
          <w:sz w:val="32"/>
          <w:szCs w:val="32"/>
          <w:lang w:val="fr-CA"/>
        </w:rPr>
      </w:pPr>
    </w:p>
    <w:p w14:paraId="62D10306" w14:textId="2F43C952" w:rsidR="00120142" w:rsidRPr="007E3C55" w:rsidRDefault="00911223" w:rsidP="007E3C55">
      <w:pPr>
        <w:rPr>
          <w:sz w:val="32"/>
          <w:szCs w:val="32"/>
          <w:lang w:val="fr-CA"/>
        </w:rPr>
      </w:pPr>
      <w:r w:rsidRPr="007E3C55">
        <w:rPr>
          <w:sz w:val="32"/>
          <w:szCs w:val="32"/>
          <w:lang w:val="fr-CA"/>
        </w:rPr>
        <w:t xml:space="preserve">Le projet doit être réalisé pendant l’année financière en cours, soit du </w:t>
      </w:r>
      <w:r w:rsidR="00BD588B" w:rsidRPr="007E3C55">
        <w:rPr>
          <w:sz w:val="32"/>
          <w:szCs w:val="32"/>
          <w:lang w:val="fr-CA"/>
        </w:rPr>
        <w:t>1</w:t>
      </w:r>
      <w:r w:rsidR="00BD588B" w:rsidRPr="007E3C55">
        <w:rPr>
          <w:sz w:val="32"/>
          <w:szCs w:val="32"/>
          <w:vertAlign w:val="superscript"/>
          <w:lang w:val="fr-CA"/>
        </w:rPr>
        <w:t>er</w:t>
      </w:r>
      <w:r w:rsidR="00BD588B" w:rsidRPr="007E3C55">
        <w:rPr>
          <w:sz w:val="32"/>
          <w:szCs w:val="32"/>
          <w:lang w:val="fr-CA"/>
        </w:rPr>
        <w:t xml:space="preserve"> </w:t>
      </w:r>
      <w:r w:rsidRPr="007E3C55">
        <w:rPr>
          <w:sz w:val="32"/>
          <w:szCs w:val="32"/>
          <w:lang w:val="fr-CA"/>
        </w:rPr>
        <w:t>avril 2024 au 31 mars</w:t>
      </w:r>
      <w:r w:rsidRPr="007E3C55">
        <w:rPr>
          <w:spacing w:val="-28"/>
          <w:sz w:val="32"/>
          <w:szCs w:val="32"/>
          <w:lang w:val="fr-CA"/>
        </w:rPr>
        <w:t xml:space="preserve"> </w:t>
      </w:r>
      <w:r w:rsidRPr="007E3C55">
        <w:rPr>
          <w:sz w:val="32"/>
          <w:szCs w:val="32"/>
          <w:lang w:val="fr-CA"/>
        </w:rPr>
        <w:t>2025</w:t>
      </w:r>
      <w:r w:rsidR="0090337B" w:rsidRPr="007E3C55">
        <w:rPr>
          <w:sz w:val="32"/>
          <w:szCs w:val="32"/>
          <w:lang w:val="fr-CA"/>
        </w:rPr>
        <w:t>.</w:t>
      </w:r>
    </w:p>
    <w:p w14:paraId="776E73F6" w14:textId="77777777" w:rsidR="007E3C55" w:rsidRDefault="007E3C55" w:rsidP="007E3C55">
      <w:pPr>
        <w:rPr>
          <w:sz w:val="32"/>
          <w:szCs w:val="32"/>
          <w:lang w:val="fr-CA"/>
        </w:rPr>
      </w:pPr>
    </w:p>
    <w:p w14:paraId="2CEEF60B" w14:textId="6B2B4E79" w:rsidR="00B36328" w:rsidRPr="007E3C55" w:rsidRDefault="007E3C55" w:rsidP="007E3C55">
      <w:pPr>
        <w:rPr>
          <w:sz w:val="32"/>
          <w:szCs w:val="32"/>
          <w:lang w:val="fr-CA"/>
        </w:rPr>
      </w:pPr>
      <w:r>
        <w:rPr>
          <w:sz w:val="32"/>
          <w:szCs w:val="32"/>
          <w:lang w:val="fr-CA"/>
        </w:rPr>
        <w:t>Obligations</w:t>
      </w:r>
    </w:p>
    <w:p w14:paraId="6DBBB7A6" w14:textId="77777777" w:rsidR="00CD0136" w:rsidRDefault="00CD0136" w:rsidP="007E3C55">
      <w:pPr>
        <w:rPr>
          <w:sz w:val="32"/>
          <w:szCs w:val="32"/>
          <w:lang w:val="fr-CA"/>
        </w:rPr>
      </w:pPr>
    </w:p>
    <w:p w14:paraId="754D4CE3" w14:textId="08C0F676" w:rsidR="00B36328" w:rsidRPr="007E3C55" w:rsidRDefault="00B36328" w:rsidP="007E3C55">
      <w:pPr>
        <w:rPr>
          <w:sz w:val="32"/>
          <w:szCs w:val="32"/>
          <w:lang w:val="fr-CA"/>
        </w:rPr>
      </w:pPr>
      <w:r w:rsidRPr="007E3C55">
        <w:rPr>
          <w:sz w:val="32"/>
          <w:szCs w:val="32"/>
          <w:lang w:val="fr-CA"/>
        </w:rPr>
        <w:t>Transmettre le rapport d’utilisation avec toutes les factures concernant le projet</w:t>
      </w:r>
      <w:r w:rsidR="00E352F7" w:rsidRPr="007E3C55">
        <w:rPr>
          <w:sz w:val="32"/>
          <w:szCs w:val="32"/>
          <w:lang w:val="fr-CA"/>
        </w:rPr>
        <w:t>,</w:t>
      </w:r>
      <w:r w:rsidRPr="007E3C55">
        <w:rPr>
          <w:sz w:val="32"/>
          <w:szCs w:val="32"/>
          <w:lang w:val="fr-CA"/>
        </w:rPr>
        <w:t xml:space="preserve"> au plus tard le 31 mars 2025.</w:t>
      </w:r>
      <w:r w:rsidR="0090337B" w:rsidRPr="007E3C55">
        <w:rPr>
          <w:sz w:val="32"/>
          <w:szCs w:val="32"/>
          <w:lang w:val="fr-CA"/>
        </w:rPr>
        <w:t xml:space="preserve"> </w:t>
      </w:r>
      <w:r w:rsidR="0060794A" w:rsidRPr="007E3C55">
        <w:rPr>
          <w:sz w:val="32"/>
          <w:szCs w:val="32"/>
          <w:lang w:val="fr-CA"/>
        </w:rPr>
        <w:t>L</w:t>
      </w:r>
      <w:r w:rsidRPr="007E3C55">
        <w:rPr>
          <w:sz w:val="32"/>
          <w:szCs w:val="32"/>
          <w:lang w:val="fr-CA"/>
        </w:rPr>
        <w:t>’organisation devra remboursée la totalité du montant reçu à ZLM</w:t>
      </w:r>
      <w:r w:rsidR="0060794A" w:rsidRPr="007E3C55">
        <w:rPr>
          <w:sz w:val="32"/>
          <w:szCs w:val="32"/>
          <w:lang w:val="fr-CA"/>
        </w:rPr>
        <w:t>,</w:t>
      </w:r>
      <w:r w:rsidR="006E7812" w:rsidRPr="007E3C55">
        <w:rPr>
          <w:sz w:val="32"/>
          <w:szCs w:val="32"/>
          <w:lang w:val="fr-CA"/>
        </w:rPr>
        <w:t xml:space="preserve"> </w:t>
      </w:r>
      <w:r w:rsidR="0060794A" w:rsidRPr="007E3C55">
        <w:rPr>
          <w:sz w:val="32"/>
          <w:szCs w:val="32"/>
          <w:lang w:val="fr-CA"/>
        </w:rPr>
        <w:t>si aucune facture n’est remise</w:t>
      </w:r>
      <w:r w:rsidR="007E3C55">
        <w:rPr>
          <w:sz w:val="32"/>
          <w:szCs w:val="32"/>
          <w:lang w:val="fr-CA"/>
        </w:rPr>
        <w:t>.</w:t>
      </w:r>
    </w:p>
    <w:p w14:paraId="7E79E021" w14:textId="77777777" w:rsidR="007E3C55" w:rsidRDefault="007E3C55" w:rsidP="007E3C55">
      <w:pPr>
        <w:rPr>
          <w:sz w:val="32"/>
          <w:szCs w:val="32"/>
          <w:lang w:val="fr-CA"/>
        </w:rPr>
      </w:pPr>
      <w:bookmarkStart w:id="1" w:name="Réalisation"/>
      <w:bookmarkStart w:id="2" w:name="Aide_financière"/>
      <w:bookmarkEnd w:id="1"/>
      <w:bookmarkEnd w:id="2"/>
    </w:p>
    <w:p w14:paraId="6DAD35D8" w14:textId="57519383" w:rsidR="00782E70" w:rsidRDefault="00B36328" w:rsidP="007E3C55">
      <w:pPr>
        <w:rPr>
          <w:sz w:val="32"/>
          <w:szCs w:val="32"/>
          <w:lang w:val="fr-CA"/>
        </w:rPr>
      </w:pPr>
      <w:r w:rsidRPr="007E3C55">
        <w:rPr>
          <w:sz w:val="32"/>
          <w:szCs w:val="32"/>
          <w:lang w:val="fr-CA"/>
        </w:rPr>
        <w:t>Si une partie de la subvention ou la totalité de cette dernière n’est pas utilisée, le demandeur doit rembourser la partie non utilisée ou la totalité de la</w:t>
      </w:r>
      <w:r w:rsidRPr="007E3C55">
        <w:rPr>
          <w:spacing w:val="-2"/>
          <w:sz w:val="32"/>
          <w:szCs w:val="32"/>
          <w:lang w:val="fr-CA"/>
        </w:rPr>
        <w:t xml:space="preserve"> </w:t>
      </w:r>
      <w:r w:rsidRPr="007E3C55">
        <w:rPr>
          <w:sz w:val="32"/>
          <w:szCs w:val="32"/>
          <w:lang w:val="fr-CA"/>
        </w:rPr>
        <w:t>subvention</w:t>
      </w:r>
    </w:p>
    <w:p w14:paraId="413A7F8B" w14:textId="77777777" w:rsidR="007E3C55" w:rsidRPr="007E3C55" w:rsidRDefault="007E3C55" w:rsidP="007E3C55">
      <w:pPr>
        <w:rPr>
          <w:sz w:val="32"/>
          <w:szCs w:val="32"/>
          <w:lang w:val="fr-CA"/>
        </w:rPr>
      </w:pPr>
    </w:p>
    <w:p w14:paraId="7769D570" w14:textId="1C3D169A" w:rsidR="008D19F4" w:rsidRPr="007E3C55" w:rsidRDefault="007E3C55" w:rsidP="007E3C55">
      <w:pPr>
        <w:rPr>
          <w:sz w:val="32"/>
          <w:szCs w:val="32"/>
          <w:lang w:val="fr-CA"/>
        </w:rPr>
      </w:pPr>
      <w:r>
        <w:rPr>
          <w:sz w:val="32"/>
          <w:szCs w:val="32"/>
          <w:lang w:val="fr-CA"/>
        </w:rPr>
        <w:t>Dépenses non admissibles</w:t>
      </w:r>
    </w:p>
    <w:p w14:paraId="78740DDB" w14:textId="558150A4" w:rsidR="00450EFC" w:rsidRPr="007E3C55" w:rsidRDefault="00450EFC" w:rsidP="007E3C55">
      <w:pPr>
        <w:rPr>
          <w:sz w:val="32"/>
          <w:szCs w:val="32"/>
          <w:lang w:val="fr-CA"/>
        </w:rPr>
      </w:pPr>
      <w:r w:rsidRPr="007E3C55">
        <w:rPr>
          <w:sz w:val="32"/>
          <w:szCs w:val="32"/>
          <w:lang w:val="fr-CA"/>
        </w:rPr>
        <w:t>Les</w:t>
      </w:r>
      <w:r w:rsidRPr="007E3C55">
        <w:rPr>
          <w:spacing w:val="-1"/>
          <w:sz w:val="32"/>
          <w:szCs w:val="32"/>
          <w:lang w:val="fr-CA"/>
        </w:rPr>
        <w:t xml:space="preserve"> </w:t>
      </w:r>
      <w:r w:rsidRPr="007E3C55">
        <w:rPr>
          <w:sz w:val="32"/>
          <w:szCs w:val="32"/>
          <w:lang w:val="fr-CA"/>
        </w:rPr>
        <w:t>taxes</w:t>
      </w:r>
    </w:p>
    <w:p w14:paraId="61E90FE9" w14:textId="5CFF8ECD" w:rsidR="00C410E2" w:rsidRPr="007E3C55" w:rsidRDefault="0000454D" w:rsidP="007E3C55">
      <w:pPr>
        <w:rPr>
          <w:sz w:val="32"/>
          <w:szCs w:val="32"/>
          <w:lang w:val="fr-CA"/>
        </w:rPr>
      </w:pPr>
      <w:r w:rsidRPr="007E3C55">
        <w:rPr>
          <w:sz w:val="32"/>
          <w:szCs w:val="32"/>
          <w:lang w:val="fr-CA"/>
        </w:rPr>
        <w:t>L'achat de</w:t>
      </w:r>
      <w:r w:rsidRPr="007E3C55">
        <w:rPr>
          <w:spacing w:val="-21"/>
          <w:sz w:val="32"/>
          <w:szCs w:val="32"/>
          <w:lang w:val="fr-CA"/>
        </w:rPr>
        <w:t xml:space="preserve"> </w:t>
      </w:r>
      <w:r w:rsidRPr="007E3C55">
        <w:rPr>
          <w:sz w:val="32"/>
          <w:szCs w:val="32"/>
          <w:lang w:val="fr-CA"/>
        </w:rPr>
        <w:t>matériel</w:t>
      </w:r>
    </w:p>
    <w:p w14:paraId="5CB8B143" w14:textId="5316258A" w:rsidR="00450EFC" w:rsidRPr="007E3C55" w:rsidRDefault="00450EFC" w:rsidP="007E3C55">
      <w:pPr>
        <w:rPr>
          <w:sz w:val="32"/>
          <w:szCs w:val="32"/>
          <w:lang w:val="fr-CA"/>
        </w:rPr>
      </w:pPr>
      <w:r w:rsidRPr="007E3C55">
        <w:rPr>
          <w:sz w:val="32"/>
          <w:szCs w:val="32"/>
          <w:lang w:val="fr-CA"/>
        </w:rPr>
        <w:t>Le salaire</w:t>
      </w:r>
      <w:r w:rsidRPr="007E3C55">
        <w:rPr>
          <w:spacing w:val="-6"/>
          <w:sz w:val="32"/>
          <w:szCs w:val="32"/>
          <w:lang w:val="fr-CA"/>
        </w:rPr>
        <w:t xml:space="preserve"> d’un ou des accompagnateurs</w:t>
      </w:r>
    </w:p>
    <w:p w14:paraId="75912801" w14:textId="13AAFB86" w:rsidR="00450EFC" w:rsidRPr="007E3C55" w:rsidRDefault="00450EFC" w:rsidP="007E3C55">
      <w:pPr>
        <w:rPr>
          <w:sz w:val="32"/>
          <w:szCs w:val="32"/>
          <w:lang w:val="fr-CA"/>
        </w:rPr>
      </w:pPr>
      <w:r w:rsidRPr="007E3C55">
        <w:rPr>
          <w:sz w:val="32"/>
          <w:szCs w:val="32"/>
          <w:lang w:val="fr-CA"/>
        </w:rPr>
        <w:t>L’achat de</w:t>
      </w:r>
      <w:r w:rsidRPr="007E3C55">
        <w:rPr>
          <w:spacing w:val="-6"/>
          <w:sz w:val="32"/>
          <w:szCs w:val="32"/>
          <w:lang w:val="fr-CA"/>
        </w:rPr>
        <w:t xml:space="preserve"> </w:t>
      </w:r>
      <w:r w:rsidRPr="007E3C55">
        <w:rPr>
          <w:sz w:val="32"/>
          <w:szCs w:val="32"/>
          <w:lang w:val="fr-CA"/>
        </w:rPr>
        <w:t>nourriture (épicerie)</w:t>
      </w:r>
    </w:p>
    <w:p w14:paraId="484F1DCF" w14:textId="217FF5BC" w:rsidR="00C410E2" w:rsidRDefault="0000454D" w:rsidP="007E3C55">
      <w:pPr>
        <w:rPr>
          <w:sz w:val="32"/>
          <w:szCs w:val="32"/>
          <w:lang w:val="fr-CA"/>
        </w:rPr>
      </w:pPr>
      <w:r w:rsidRPr="007E3C55">
        <w:rPr>
          <w:sz w:val="32"/>
          <w:szCs w:val="32"/>
          <w:lang w:val="fr-CA"/>
        </w:rPr>
        <w:t>Les dépenses destinées exclusivement à un citoyen ou à un participant (ex.: articles promotionnels, prix de participation, bourse, etc.)</w:t>
      </w:r>
      <w:r w:rsidR="00450EFC" w:rsidRPr="007E3C55">
        <w:rPr>
          <w:sz w:val="32"/>
          <w:szCs w:val="32"/>
          <w:lang w:val="fr-CA"/>
        </w:rPr>
        <w:t>.</w:t>
      </w:r>
    </w:p>
    <w:p w14:paraId="1C64475C" w14:textId="77777777" w:rsidR="00CD0136" w:rsidRPr="007E3C55" w:rsidRDefault="00CD0136" w:rsidP="007E3C55">
      <w:pPr>
        <w:rPr>
          <w:sz w:val="32"/>
          <w:szCs w:val="32"/>
          <w:lang w:val="fr-CA"/>
        </w:rPr>
      </w:pPr>
    </w:p>
    <w:p w14:paraId="45B9F94A" w14:textId="77777777" w:rsidR="00CD0136" w:rsidRDefault="00CD0136" w:rsidP="007E3C55">
      <w:pPr>
        <w:rPr>
          <w:sz w:val="32"/>
          <w:szCs w:val="32"/>
          <w:lang w:val="fr-CA"/>
        </w:rPr>
      </w:pPr>
      <w:r>
        <w:rPr>
          <w:sz w:val="32"/>
          <w:szCs w:val="32"/>
          <w:lang w:val="fr-CA"/>
        </w:rPr>
        <w:lastRenderedPageBreak/>
        <w:t>Processus d’attribution de l’aide financière</w:t>
      </w:r>
    </w:p>
    <w:p w14:paraId="7446ECBC" w14:textId="31B3E661" w:rsidR="007A718E" w:rsidRPr="007E3C55" w:rsidRDefault="00013013" w:rsidP="007E3C55">
      <w:pPr>
        <w:rPr>
          <w:sz w:val="32"/>
          <w:szCs w:val="32"/>
          <w:lang w:val="fr-CA"/>
        </w:rPr>
      </w:pPr>
      <w:r w:rsidRPr="007E3C55">
        <w:rPr>
          <w:sz w:val="32"/>
          <w:szCs w:val="32"/>
          <w:lang w:val="fr-CA"/>
        </w:rPr>
        <w:t xml:space="preserve">L’aide financière maximale est de </w:t>
      </w:r>
      <w:r w:rsidR="00B46FB9" w:rsidRPr="007E3C55">
        <w:rPr>
          <w:sz w:val="32"/>
          <w:szCs w:val="32"/>
          <w:lang w:val="fr-CA"/>
        </w:rPr>
        <w:t>2000</w:t>
      </w:r>
      <w:r w:rsidRPr="007E3C55">
        <w:rPr>
          <w:sz w:val="32"/>
          <w:szCs w:val="32"/>
          <w:lang w:val="fr-CA"/>
        </w:rPr>
        <w:t xml:space="preserve"> $ par projet et est non</w:t>
      </w:r>
      <w:r w:rsidRPr="007E3C55">
        <w:rPr>
          <w:spacing w:val="-11"/>
          <w:sz w:val="32"/>
          <w:szCs w:val="32"/>
          <w:lang w:val="fr-CA"/>
        </w:rPr>
        <w:t xml:space="preserve"> </w:t>
      </w:r>
      <w:r w:rsidRPr="007E3C55">
        <w:rPr>
          <w:sz w:val="32"/>
          <w:szCs w:val="32"/>
          <w:lang w:val="fr-CA"/>
        </w:rPr>
        <w:t>récurrente. Zone</w:t>
      </w:r>
      <w:r w:rsidRPr="007E3C55">
        <w:rPr>
          <w:spacing w:val="-5"/>
          <w:sz w:val="32"/>
          <w:szCs w:val="32"/>
          <w:lang w:val="fr-CA"/>
        </w:rPr>
        <w:t xml:space="preserve"> </w:t>
      </w:r>
      <w:r w:rsidRPr="007E3C55">
        <w:rPr>
          <w:sz w:val="32"/>
          <w:szCs w:val="32"/>
          <w:lang w:val="fr-CA"/>
        </w:rPr>
        <w:t>Loisir</w:t>
      </w:r>
      <w:r w:rsidRPr="007E3C55">
        <w:rPr>
          <w:spacing w:val="-4"/>
          <w:sz w:val="32"/>
          <w:szCs w:val="32"/>
          <w:lang w:val="fr-CA"/>
        </w:rPr>
        <w:t xml:space="preserve"> </w:t>
      </w:r>
      <w:r w:rsidRPr="007E3C55">
        <w:rPr>
          <w:sz w:val="32"/>
          <w:szCs w:val="32"/>
          <w:lang w:val="fr-CA"/>
        </w:rPr>
        <w:t>Montérégie</w:t>
      </w:r>
      <w:r w:rsidRPr="007E3C55">
        <w:rPr>
          <w:spacing w:val="-4"/>
          <w:sz w:val="32"/>
          <w:szCs w:val="32"/>
          <w:lang w:val="fr-CA"/>
        </w:rPr>
        <w:t xml:space="preserve"> </w:t>
      </w:r>
      <w:r w:rsidRPr="007E3C55">
        <w:rPr>
          <w:sz w:val="32"/>
          <w:szCs w:val="32"/>
          <w:lang w:val="fr-CA"/>
        </w:rPr>
        <w:t>attribue</w:t>
      </w:r>
      <w:r w:rsidRPr="007E3C55">
        <w:rPr>
          <w:spacing w:val="-2"/>
          <w:sz w:val="32"/>
          <w:szCs w:val="32"/>
          <w:lang w:val="fr-CA"/>
        </w:rPr>
        <w:t xml:space="preserve"> </w:t>
      </w:r>
      <w:r w:rsidRPr="007E3C55">
        <w:rPr>
          <w:sz w:val="32"/>
          <w:szCs w:val="32"/>
          <w:lang w:val="fr-CA"/>
        </w:rPr>
        <w:t>l’aide</w:t>
      </w:r>
      <w:r w:rsidRPr="007E3C55">
        <w:rPr>
          <w:spacing w:val="-2"/>
          <w:sz w:val="32"/>
          <w:szCs w:val="32"/>
          <w:lang w:val="fr-CA"/>
        </w:rPr>
        <w:t xml:space="preserve"> </w:t>
      </w:r>
      <w:r w:rsidRPr="007E3C55">
        <w:rPr>
          <w:sz w:val="32"/>
          <w:szCs w:val="32"/>
          <w:lang w:val="fr-CA"/>
        </w:rPr>
        <w:t>financière</w:t>
      </w:r>
      <w:r w:rsidRPr="007E3C55">
        <w:rPr>
          <w:spacing w:val="-4"/>
          <w:sz w:val="32"/>
          <w:szCs w:val="32"/>
          <w:lang w:val="fr-CA"/>
        </w:rPr>
        <w:t xml:space="preserve"> </w:t>
      </w:r>
      <w:r w:rsidRPr="007E3C55">
        <w:rPr>
          <w:sz w:val="32"/>
          <w:szCs w:val="32"/>
          <w:lang w:val="fr-CA"/>
        </w:rPr>
        <w:t>à</w:t>
      </w:r>
      <w:r w:rsidRPr="007E3C55">
        <w:rPr>
          <w:spacing w:val="-2"/>
          <w:sz w:val="32"/>
          <w:szCs w:val="32"/>
          <w:lang w:val="fr-CA"/>
        </w:rPr>
        <w:t xml:space="preserve"> </w:t>
      </w:r>
      <w:r w:rsidRPr="007E3C55">
        <w:rPr>
          <w:sz w:val="32"/>
          <w:szCs w:val="32"/>
          <w:lang w:val="fr-CA"/>
        </w:rPr>
        <w:t>la</w:t>
      </w:r>
      <w:r w:rsidRPr="007E3C55">
        <w:rPr>
          <w:spacing w:val="-4"/>
          <w:sz w:val="32"/>
          <w:szCs w:val="32"/>
          <w:lang w:val="fr-CA"/>
        </w:rPr>
        <w:t xml:space="preserve"> </w:t>
      </w:r>
      <w:r w:rsidRPr="007E3C55">
        <w:rPr>
          <w:sz w:val="32"/>
          <w:szCs w:val="32"/>
          <w:lang w:val="fr-CA"/>
        </w:rPr>
        <w:t>suite</w:t>
      </w:r>
      <w:r w:rsidRPr="007E3C55">
        <w:rPr>
          <w:spacing w:val="-2"/>
          <w:sz w:val="32"/>
          <w:szCs w:val="32"/>
          <w:lang w:val="fr-CA"/>
        </w:rPr>
        <w:t xml:space="preserve"> </w:t>
      </w:r>
      <w:r w:rsidRPr="007E3C55">
        <w:rPr>
          <w:sz w:val="32"/>
          <w:szCs w:val="32"/>
          <w:lang w:val="fr-CA"/>
        </w:rPr>
        <w:t>de</w:t>
      </w:r>
      <w:r w:rsidRPr="007E3C55">
        <w:rPr>
          <w:spacing w:val="-3"/>
          <w:sz w:val="32"/>
          <w:szCs w:val="32"/>
          <w:lang w:val="fr-CA"/>
        </w:rPr>
        <w:t xml:space="preserve"> </w:t>
      </w:r>
      <w:r w:rsidRPr="007E3C55">
        <w:rPr>
          <w:sz w:val="32"/>
          <w:szCs w:val="32"/>
          <w:lang w:val="fr-CA"/>
        </w:rPr>
        <w:t>l’approbation</w:t>
      </w:r>
      <w:r w:rsidRPr="007E3C55">
        <w:rPr>
          <w:spacing w:val="-4"/>
          <w:sz w:val="32"/>
          <w:szCs w:val="32"/>
          <w:lang w:val="fr-CA"/>
        </w:rPr>
        <w:t xml:space="preserve"> </w:t>
      </w:r>
      <w:r w:rsidRPr="007E3C55">
        <w:rPr>
          <w:sz w:val="32"/>
          <w:szCs w:val="32"/>
          <w:lang w:val="fr-CA"/>
        </w:rPr>
        <w:t>des</w:t>
      </w:r>
      <w:r w:rsidRPr="007E3C55">
        <w:rPr>
          <w:spacing w:val="-3"/>
          <w:sz w:val="32"/>
          <w:szCs w:val="32"/>
          <w:lang w:val="fr-CA"/>
        </w:rPr>
        <w:t xml:space="preserve"> </w:t>
      </w:r>
      <w:r w:rsidRPr="007E3C55">
        <w:rPr>
          <w:sz w:val="32"/>
          <w:szCs w:val="32"/>
          <w:lang w:val="fr-CA"/>
        </w:rPr>
        <w:t>recommandations</w:t>
      </w:r>
      <w:r w:rsidRPr="007E3C55">
        <w:rPr>
          <w:spacing w:val="-3"/>
          <w:sz w:val="32"/>
          <w:szCs w:val="32"/>
          <w:lang w:val="fr-CA"/>
        </w:rPr>
        <w:t xml:space="preserve"> </w:t>
      </w:r>
      <w:r w:rsidRPr="007E3C55">
        <w:rPr>
          <w:sz w:val="32"/>
          <w:szCs w:val="32"/>
          <w:lang w:val="fr-CA"/>
        </w:rPr>
        <w:t>par</w:t>
      </w:r>
      <w:r w:rsidRPr="007E3C55">
        <w:rPr>
          <w:spacing w:val="-4"/>
          <w:sz w:val="32"/>
          <w:szCs w:val="32"/>
          <w:lang w:val="fr-CA"/>
        </w:rPr>
        <w:t xml:space="preserve"> </w:t>
      </w:r>
      <w:r w:rsidRPr="007E3C55">
        <w:rPr>
          <w:sz w:val="32"/>
          <w:szCs w:val="32"/>
          <w:lang w:val="fr-CA"/>
        </w:rPr>
        <w:t>le</w:t>
      </w:r>
      <w:r w:rsidRPr="007E3C55">
        <w:rPr>
          <w:spacing w:val="-2"/>
          <w:sz w:val="32"/>
          <w:szCs w:val="32"/>
          <w:lang w:val="fr-CA"/>
        </w:rPr>
        <w:t xml:space="preserve"> </w:t>
      </w:r>
      <w:r w:rsidR="00D2762D" w:rsidRPr="007E3C55">
        <w:rPr>
          <w:sz w:val="32"/>
          <w:szCs w:val="32"/>
          <w:lang w:val="fr-CA"/>
        </w:rPr>
        <w:t>MEES</w:t>
      </w:r>
      <w:r w:rsidRPr="007E3C55">
        <w:rPr>
          <w:sz w:val="32"/>
          <w:szCs w:val="32"/>
          <w:lang w:val="fr-CA"/>
        </w:rPr>
        <w:t>. En raison du montant octroyé à la Montérégie</w:t>
      </w:r>
      <w:r w:rsidR="00782E70" w:rsidRPr="007E3C55">
        <w:rPr>
          <w:sz w:val="32"/>
          <w:szCs w:val="32"/>
          <w:lang w:val="fr-CA"/>
        </w:rPr>
        <w:t>,</w:t>
      </w:r>
      <w:r w:rsidRPr="007E3C55">
        <w:rPr>
          <w:sz w:val="32"/>
          <w:szCs w:val="32"/>
          <w:lang w:val="fr-CA"/>
        </w:rPr>
        <w:t xml:space="preserve"> il se peut que nous devions attribuer les demandes selon un pourcentage, donc il n’est pas garanti d’obtenir la totalité du montant demandé.</w:t>
      </w:r>
    </w:p>
    <w:p w14:paraId="17CCE5F1" w14:textId="77777777" w:rsidR="0026078D" w:rsidRDefault="0026078D" w:rsidP="007E3C55">
      <w:pPr>
        <w:rPr>
          <w:sz w:val="32"/>
          <w:szCs w:val="32"/>
          <w:lang w:val="fr-CA"/>
        </w:rPr>
      </w:pPr>
    </w:p>
    <w:p w14:paraId="1E562D62" w14:textId="39798C1E" w:rsidR="007A718E" w:rsidRPr="007E3C55" w:rsidRDefault="0026078D" w:rsidP="007E3C55">
      <w:pPr>
        <w:rPr>
          <w:sz w:val="32"/>
          <w:szCs w:val="32"/>
          <w:lang w:val="fr-CA"/>
        </w:rPr>
      </w:pPr>
      <w:r>
        <w:rPr>
          <w:sz w:val="32"/>
          <w:szCs w:val="32"/>
          <w:lang w:val="fr-CA"/>
        </w:rPr>
        <w:t>Rappel bonne pratique</w:t>
      </w:r>
    </w:p>
    <w:p w14:paraId="6CBED667" w14:textId="2F16D31F" w:rsidR="007A718E" w:rsidRPr="007E3C55" w:rsidRDefault="007A718E" w:rsidP="007E3C55">
      <w:pPr>
        <w:rPr>
          <w:sz w:val="32"/>
          <w:szCs w:val="32"/>
          <w:lang w:val="fr-CA"/>
        </w:rPr>
      </w:pPr>
      <w:r w:rsidRPr="007E3C55">
        <w:rPr>
          <w:sz w:val="32"/>
          <w:szCs w:val="32"/>
          <w:lang w:val="fr-CA"/>
        </w:rPr>
        <w:t>Dans le but de contribuer à l’atteinte de l’objectif de la Politique de l’activité physique, du sport et du loisir, le MEES incite les organisations bénéficiaires à</w:t>
      </w:r>
      <w:r w:rsidR="0026078D">
        <w:rPr>
          <w:sz w:val="32"/>
          <w:szCs w:val="32"/>
          <w:lang w:val="fr-CA"/>
        </w:rPr>
        <w:t xml:space="preserve"> o</w:t>
      </w:r>
      <w:r w:rsidRPr="007E3C55">
        <w:rPr>
          <w:sz w:val="32"/>
          <w:szCs w:val="32"/>
          <w:lang w:val="fr-CA"/>
        </w:rPr>
        <w:t>ffrir des activités physiquement actives et qui favorisent le contact avec la nature</w:t>
      </w:r>
      <w:r w:rsidR="00D40873" w:rsidRPr="007E3C55">
        <w:rPr>
          <w:sz w:val="32"/>
          <w:szCs w:val="32"/>
          <w:lang w:val="fr-CA"/>
        </w:rPr>
        <w:t>.</w:t>
      </w:r>
    </w:p>
    <w:p w14:paraId="468CE2FB" w14:textId="77777777" w:rsidR="0026078D" w:rsidRDefault="0026078D" w:rsidP="007E3C55">
      <w:pPr>
        <w:rPr>
          <w:sz w:val="32"/>
          <w:szCs w:val="32"/>
          <w:lang w:val="fr-CA"/>
        </w:rPr>
      </w:pPr>
    </w:p>
    <w:p w14:paraId="0448879D" w14:textId="77777777" w:rsidR="0026078D" w:rsidRDefault="0026078D" w:rsidP="0026078D">
      <w:pPr>
        <w:rPr>
          <w:sz w:val="32"/>
          <w:szCs w:val="32"/>
          <w:lang w:val="fr-CA"/>
        </w:rPr>
      </w:pPr>
    </w:p>
    <w:p w14:paraId="6BA6C778" w14:textId="2473A9DF" w:rsidR="0026078D" w:rsidRPr="0026078D" w:rsidRDefault="0026078D" w:rsidP="0026078D">
      <w:pPr>
        <w:rPr>
          <w:sz w:val="32"/>
          <w:szCs w:val="32"/>
          <w:lang w:val="fr-CA"/>
        </w:rPr>
      </w:pPr>
      <w:r w:rsidRPr="0026078D">
        <w:rPr>
          <w:sz w:val="32"/>
          <w:szCs w:val="32"/>
          <w:lang w:val="fr-CA"/>
        </w:rPr>
        <w:t>La date limite pour transmettre votre demande dûment remplie et signée est le 31 mai 2024.</w:t>
      </w:r>
    </w:p>
    <w:p w14:paraId="783F3F3A" w14:textId="6D873CF7" w:rsidR="0026078D" w:rsidRPr="0026078D" w:rsidRDefault="0026078D" w:rsidP="0026078D">
      <w:pPr>
        <w:rPr>
          <w:sz w:val="32"/>
          <w:szCs w:val="32"/>
          <w:lang w:val="fr-CA"/>
        </w:rPr>
      </w:pPr>
      <w:r w:rsidRPr="0026078D">
        <w:rPr>
          <w:sz w:val="32"/>
          <w:szCs w:val="32"/>
          <w:lang w:val="fr-CA"/>
        </w:rPr>
        <w:t xml:space="preserve">Faites parvenir le formulaire par courriel à </w:t>
      </w:r>
      <w:hyperlink r:id="rId10" w:history="1">
        <w:r w:rsidRPr="0026078D">
          <w:rPr>
            <w:sz w:val="32"/>
            <w:szCs w:val="32"/>
            <w:lang w:val="fr-CA"/>
          </w:rPr>
          <w:t>llacasse@zlm.qc.ca</w:t>
        </w:r>
      </w:hyperlink>
    </w:p>
    <w:p w14:paraId="0026CD83" w14:textId="77777777" w:rsidR="0026078D" w:rsidRDefault="0026078D" w:rsidP="007E3C55">
      <w:pPr>
        <w:rPr>
          <w:sz w:val="32"/>
          <w:szCs w:val="32"/>
          <w:lang w:val="fr-CA"/>
        </w:rPr>
      </w:pPr>
    </w:p>
    <w:p w14:paraId="058A9E30" w14:textId="25EC9542" w:rsidR="00BD18F7" w:rsidRPr="007E3C55" w:rsidRDefault="00BD18F7" w:rsidP="007E3C55">
      <w:pPr>
        <w:rPr>
          <w:sz w:val="32"/>
          <w:szCs w:val="32"/>
          <w:lang w:val="fr-CA"/>
        </w:rPr>
      </w:pPr>
      <w:r w:rsidRPr="007E3C55">
        <w:rPr>
          <w:sz w:val="32"/>
          <w:szCs w:val="32"/>
          <w:lang w:val="fr-CA"/>
        </w:rPr>
        <w:t xml:space="preserve">Pour plus </w:t>
      </w:r>
      <w:hyperlink r:id="rId11">
        <w:r w:rsidRPr="007E3C55">
          <w:rPr>
            <w:sz w:val="32"/>
            <w:szCs w:val="32"/>
            <w:lang w:val="fr-CA"/>
          </w:rPr>
          <w:t xml:space="preserve">d’informations, veuillez contacter </w:t>
        </w:r>
      </w:hyperlink>
      <w:r w:rsidRPr="007E3C55">
        <w:rPr>
          <w:sz w:val="32"/>
          <w:szCs w:val="32"/>
          <w:lang w:val="fr-CA"/>
        </w:rPr>
        <w:t>madame Louise Lacasse au 450 771-0707, poste 3.</w:t>
      </w:r>
    </w:p>
    <w:sectPr w:rsidR="00BD18F7" w:rsidRPr="007E3C55" w:rsidSect="00740D7C">
      <w:footerReference w:type="default" r:id="rId12"/>
      <w:pgSz w:w="12240" w:h="15840"/>
      <w:pgMar w:top="851" w:right="1276" w:bottom="1134" w:left="1276"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CF797" w14:textId="77777777" w:rsidR="00740D7C" w:rsidRDefault="00740D7C" w:rsidP="00740D7C">
      <w:r>
        <w:separator/>
      </w:r>
    </w:p>
  </w:endnote>
  <w:endnote w:type="continuationSeparator" w:id="0">
    <w:p w14:paraId="11E8755A" w14:textId="77777777" w:rsidR="00740D7C" w:rsidRDefault="00740D7C" w:rsidP="0074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6023" w14:textId="6DBBAB7D" w:rsidR="00740D7C" w:rsidRPr="00BA1FE3" w:rsidRDefault="00740D7C">
    <w:pPr>
      <w:pStyle w:val="Pieddepage"/>
      <w:jc w:val="right"/>
      <w:rPr>
        <w:sz w:val="18"/>
        <w:szCs w:val="18"/>
      </w:rPr>
    </w:pPr>
  </w:p>
  <w:p w14:paraId="63EBF508" w14:textId="77777777" w:rsidR="00740D7C" w:rsidRDefault="00740D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C5A88" w14:textId="77777777" w:rsidR="00740D7C" w:rsidRDefault="00740D7C" w:rsidP="00740D7C">
      <w:r>
        <w:separator/>
      </w:r>
    </w:p>
  </w:footnote>
  <w:footnote w:type="continuationSeparator" w:id="0">
    <w:p w14:paraId="37C79B74" w14:textId="77777777" w:rsidR="00740D7C" w:rsidRDefault="00740D7C" w:rsidP="00740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35AD"/>
    <w:multiLevelType w:val="hybridMultilevel"/>
    <w:tmpl w:val="720840BC"/>
    <w:lvl w:ilvl="0" w:tplc="96D294CE">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 w15:restartNumberingAfterBreak="0">
    <w:nsid w:val="2EA6419E"/>
    <w:multiLevelType w:val="hybridMultilevel"/>
    <w:tmpl w:val="0A4C7E4E"/>
    <w:lvl w:ilvl="0" w:tplc="96D294CE">
      <w:start w:val="1"/>
      <w:numFmt w:val="bullet"/>
      <w:lvlText w:val=""/>
      <w:lvlJc w:val="left"/>
      <w:pPr>
        <w:ind w:left="1123" w:hanging="360"/>
      </w:pPr>
      <w:rPr>
        <w:rFonts w:ascii="Symbol" w:hAnsi="Symbol" w:hint="default"/>
      </w:rPr>
    </w:lvl>
    <w:lvl w:ilvl="1" w:tplc="0C0C0003" w:tentative="1">
      <w:start w:val="1"/>
      <w:numFmt w:val="bullet"/>
      <w:lvlText w:val="o"/>
      <w:lvlJc w:val="left"/>
      <w:pPr>
        <w:ind w:left="1843" w:hanging="360"/>
      </w:pPr>
      <w:rPr>
        <w:rFonts w:ascii="Courier New" w:hAnsi="Courier New" w:cs="Courier New" w:hint="default"/>
      </w:rPr>
    </w:lvl>
    <w:lvl w:ilvl="2" w:tplc="0C0C0005" w:tentative="1">
      <w:start w:val="1"/>
      <w:numFmt w:val="bullet"/>
      <w:lvlText w:val=""/>
      <w:lvlJc w:val="left"/>
      <w:pPr>
        <w:ind w:left="2563" w:hanging="360"/>
      </w:pPr>
      <w:rPr>
        <w:rFonts w:ascii="Wingdings" w:hAnsi="Wingdings" w:hint="default"/>
      </w:rPr>
    </w:lvl>
    <w:lvl w:ilvl="3" w:tplc="0C0C0001" w:tentative="1">
      <w:start w:val="1"/>
      <w:numFmt w:val="bullet"/>
      <w:lvlText w:val=""/>
      <w:lvlJc w:val="left"/>
      <w:pPr>
        <w:ind w:left="3283" w:hanging="360"/>
      </w:pPr>
      <w:rPr>
        <w:rFonts w:ascii="Symbol" w:hAnsi="Symbol" w:hint="default"/>
      </w:rPr>
    </w:lvl>
    <w:lvl w:ilvl="4" w:tplc="0C0C0003" w:tentative="1">
      <w:start w:val="1"/>
      <w:numFmt w:val="bullet"/>
      <w:lvlText w:val="o"/>
      <w:lvlJc w:val="left"/>
      <w:pPr>
        <w:ind w:left="4003" w:hanging="360"/>
      </w:pPr>
      <w:rPr>
        <w:rFonts w:ascii="Courier New" w:hAnsi="Courier New" w:cs="Courier New" w:hint="default"/>
      </w:rPr>
    </w:lvl>
    <w:lvl w:ilvl="5" w:tplc="0C0C0005" w:tentative="1">
      <w:start w:val="1"/>
      <w:numFmt w:val="bullet"/>
      <w:lvlText w:val=""/>
      <w:lvlJc w:val="left"/>
      <w:pPr>
        <w:ind w:left="4723" w:hanging="360"/>
      </w:pPr>
      <w:rPr>
        <w:rFonts w:ascii="Wingdings" w:hAnsi="Wingdings" w:hint="default"/>
      </w:rPr>
    </w:lvl>
    <w:lvl w:ilvl="6" w:tplc="0C0C0001" w:tentative="1">
      <w:start w:val="1"/>
      <w:numFmt w:val="bullet"/>
      <w:lvlText w:val=""/>
      <w:lvlJc w:val="left"/>
      <w:pPr>
        <w:ind w:left="5443" w:hanging="360"/>
      </w:pPr>
      <w:rPr>
        <w:rFonts w:ascii="Symbol" w:hAnsi="Symbol" w:hint="default"/>
      </w:rPr>
    </w:lvl>
    <w:lvl w:ilvl="7" w:tplc="0C0C0003" w:tentative="1">
      <w:start w:val="1"/>
      <w:numFmt w:val="bullet"/>
      <w:lvlText w:val="o"/>
      <w:lvlJc w:val="left"/>
      <w:pPr>
        <w:ind w:left="6163" w:hanging="360"/>
      </w:pPr>
      <w:rPr>
        <w:rFonts w:ascii="Courier New" w:hAnsi="Courier New" w:cs="Courier New" w:hint="default"/>
      </w:rPr>
    </w:lvl>
    <w:lvl w:ilvl="8" w:tplc="0C0C0005" w:tentative="1">
      <w:start w:val="1"/>
      <w:numFmt w:val="bullet"/>
      <w:lvlText w:val=""/>
      <w:lvlJc w:val="left"/>
      <w:pPr>
        <w:ind w:left="6883" w:hanging="360"/>
      </w:pPr>
      <w:rPr>
        <w:rFonts w:ascii="Wingdings" w:hAnsi="Wingdings" w:hint="default"/>
      </w:rPr>
    </w:lvl>
  </w:abstractNum>
  <w:abstractNum w:abstractNumId="2" w15:restartNumberingAfterBreak="0">
    <w:nsid w:val="34A85351"/>
    <w:multiLevelType w:val="hybridMultilevel"/>
    <w:tmpl w:val="00F4ED2E"/>
    <w:lvl w:ilvl="0" w:tplc="96D294CE">
      <w:start w:val="1"/>
      <w:numFmt w:val="bullet"/>
      <w:lvlText w:val=""/>
      <w:lvlJc w:val="left"/>
      <w:pPr>
        <w:ind w:left="1146"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A7F6242"/>
    <w:multiLevelType w:val="hybridMultilevel"/>
    <w:tmpl w:val="78B2B384"/>
    <w:lvl w:ilvl="0" w:tplc="63F403CA">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3D46460"/>
    <w:multiLevelType w:val="hybridMultilevel"/>
    <w:tmpl w:val="F7ECD726"/>
    <w:lvl w:ilvl="0" w:tplc="63F403CA">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E445E11"/>
    <w:multiLevelType w:val="hybridMultilevel"/>
    <w:tmpl w:val="1E5E6452"/>
    <w:lvl w:ilvl="0" w:tplc="63F403CA">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F275C19"/>
    <w:multiLevelType w:val="hybridMultilevel"/>
    <w:tmpl w:val="AF9C843C"/>
    <w:lvl w:ilvl="0" w:tplc="63F403CA">
      <w:numFmt w:val="bullet"/>
      <w:lvlText w:val=""/>
      <w:lvlJc w:val="left"/>
      <w:pPr>
        <w:ind w:left="1123" w:hanging="360"/>
      </w:pPr>
      <w:rPr>
        <w:rFonts w:ascii="Symbol" w:eastAsia="Arial" w:hAnsi="Symbol" w:cs="Arial" w:hint="default"/>
      </w:rPr>
    </w:lvl>
    <w:lvl w:ilvl="1" w:tplc="FFFFFFFF" w:tentative="1">
      <w:start w:val="1"/>
      <w:numFmt w:val="bullet"/>
      <w:lvlText w:val="o"/>
      <w:lvlJc w:val="left"/>
      <w:pPr>
        <w:ind w:left="1843" w:hanging="360"/>
      </w:pPr>
      <w:rPr>
        <w:rFonts w:ascii="Courier New" w:hAnsi="Courier New" w:cs="Courier New" w:hint="default"/>
      </w:rPr>
    </w:lvl>
    <w:lvl w:ilvl="2" w:tplc="FFFFFFFF" w:tentative="1">
      <w:start w:val="1"/>
      <w:numFmt w:val="bullet"/>
      <w:lvlText w:val=""/>
      <w:lvlJc w:val="left"/>
      <w:pPr>
        <w:ind w:left="2563" w:hanging="360"/>
      </w:pPr>
      <w:rPr>
        <w:rFonts w:ascii="Wingdings" w:hAnsi="Wingdings" w:hint="default"/>
      </w:rPr>
    </w:lvl>
    <w:lvl w:ilvl="3" w:tplc="FFFFFFFF" w:tentative="1">
      <w:start w:val="1"/>
      <w:numFmt w:val="bullet"/>
      <w:lvlText w:val=""/>
      <w:lvlJc w:val="left"/>
      <w:pPr>
        <w:ind w:left="3283" w:hanging="360"/>
      </w:pPr>
      <w:rPr>
        <w:rFonts w:ascii="Symbol" w:hAnsi="Symbol" w:hint="default"/>
      </w:rPr>
    </w:lvl>
    <w:lvl w:ilvl="4" w:tplc="FFFFFFFF" w:tentative="1">
      <w:start w:val="1"/>
      <w:numFmt w:val="bullet"/>
      <w:lvlText w:val="o"/>
      <w:lvlJc w:val="left"/>
      <w:pPr>
        <w:ind w:left="4003" w:hanging="360"/>
      </w:pPr>
      <w:rPr>
        <w:rFonts w:ascii="Courier New" w:hAnsi="Courier New" w:cs="Courier New" w:hint="default"/>
      </w:rPr>
    </w:lvl>
    <w:lvl w:ilvl="5" w:tplc="FFFFFFFF" w:tentative="1">
      <w:start w:val="1"/>
      <w:numFmt w:val="bullet"/>
      <w:lvlText w:val=""/>
      <w:lvlJc w:val="left"/>
      <w:pPr>
        <w:ind w:left="4723" w:hanging="360"/>
      </w:pPr>
      <w:rPr>
        <w:rFonts w:ascii="Wingdings" w:hAnsi="Wingdings" w:hint="default"/>
      </w:rPr>
    </w:lvl>
    <w:lvl w:ilvl="6" w:tplc="FFFFFFFF" w:tentative="1">
      <w:start w:val="1"/>
      <w:numFmt w:val="bullet"/>
      <w:lvlText w:val=""/>
      <w:lvlJc w:val="left"/>
      <w:pPr>
        <w:ind w:left="5443" w:hanging="360"/>
      </w:pPr>
      <w:rPr>
        <w:rFonts w:ascii="Symbol" w:hAnsi="Symbol" w:hint="default"/>
      </w:rPr>
    </w:lvl>
    <w:lvl w:ilvl="7" w:tplc="FFFFFFFF" w:tentative="1">
      <w:start w:val="1"/>
      <w:numFmt w:val="bullet"/>
      <w:lvlText w:val="o"/>
      <w:lvlJc w:val="left"/>
      <w:pPr>
        <w:ind w:left="6163" w:hanging="360"/>
      </w:pPr>
      <w:rPr>
        <w:rFonts w:ascii="Courier New" w:hAnsi="Courier New" w:cs="Courier New" w:hint="default"/>
      </w:rPr>
    </w:lvl>
    <w:lvl w:ilvl="8" w:tplc="FFFFFFFF" w:tentative="1">
      <w:start w:val="1"/>
      <w:numFmt w:val="bullet"/>
      <w:lvlText w:val=""/>
      <w:lvlJc w:val="left"/>
      <w:pPr>
        <w:ind w:left="6883" w:hanging="360"/>
      </w:pPr>
      <w:rPr>
        <w:rFonts w:ascii="Wingdings" w:hAnsi="Wingdings" w:hint="default"/>
      </w:rPr>
    </w:lvl>
  </w:abstractNum>
  <w:abstractNum w:abstractNumId="7" w15:restartNumberingAfterBreak="0">
    <w:nsid w:val="554F7324"/>
    <w:multiLevelType w:val="hybridMultilevel"/>
    <w:tmpl w:val="2A98531C"/>
    <w:lvl w:ilvl="0" w:tplc="42C608AE">
      <w:start w:val="1"/>
      <w:numFmt w:val="bullet"/>
      <w:lvlText w:val=""/>
      <w:lvlJc w:val="left"/>
      <w:pPr>
        <w:ind w:left="403" w:hanging="284"/>
      </w:pPr>
      <w:rPr>
        <w:rFonts w:ascii="Symbol" w:hAnsi="Symbol" w:hint="default"/>
        <w:w w:val="100"/>
        <w:sz w:val="24"/>
        <w:szCs w:val="24"/>
        <w:lang w:val="fr-FR" w:eastAsia="en-US" w:bidi="ar-SA"/>
      </w:rPr>
    </w:lvl>
    <w:lvl w:ilvl="1" w:tplc="1C8EDD7E">
      <w:numFmt w:val="bullet"/>
      <w:lvlText w:val="•"/>
      <w:lvlJc w:val="left"/>
      <w:pPr>
        <w:ind w:left="1406" w:hanging="284"/>
      </w:pPr>
      <w:rPr>
        <w:rFonts w:hint="default"/>
      </w:rPr>
    </w:lvl>
    <w:lvl w:ilvl="2" w:tplc="CC8A729C">
      <w:numFmt w:val="bullet"/>
      <w:lvlText w:val="•"/>
      <w:lvlJc w:val="left"/>
      <w:pPr>
        <w:ind w:left="2412" w:hanging="284"/>
      </w:pPr>
      <w:rPr>
        <w:rFonts w:hint="default"/>
      </w:rPr>
    </w:lvl>
    <w:lvl w:ilvl="3" w:tplc="2EB432D6">
      <w:numFmt w:val="bullet"/>
      <w:lvlText w:val="•"/>
      <w:lvlJc w:val="left"/>
      <w:pPr>
        <w:ind w:left="3418" w:hanging="284"/>
      </w:pPr>
      <w:rPr>
        <w:rFonts w:hint="default"/>
      </w:rPr>
    </w:lvl>
    <w:lvl w:ilvl="4" w:tplc="8E56184E">
      <w:numFmt w:val="bullet"/>
      <w:lvlText w:val="•"/>
      <w:lvlJc w:val="left"/>
      <w:pPr>
        <w:ind w:left="4424" w:hanging="284"/>
      </w:pPr>
      <w:rPr>
        <w:rFonts w:hint="default"/>
      </w:rPr>
    </w:lvl>
    <w:lvl w:ilvl="5" w:tplc="E524545E">
      <w:numFmt w:val="bullet"/>
      <w:lvlText w:val="•"/>
      <w:lvlJc w:val="left"/>
      <w:pPr>
        <w:ind w:left="5431" w:hanging="284"/>
      </w:pPr>
      <w:rPr>
        <w:rFonts w:hint="default"/>
      </w:rPr>
    </w:lvl>
    <w:lvl w:ilvl="6" w:tplc="F034AB44">
      <w:numFmt w:val="bullet"/>
      <w:lvlText w:val="•"/>
      <w:lvlJc w:val="left"/>
      <w:pPr>
        <w:ind w:left="6437" w:hanging="284"/>
      </w:pPr>
      <w:rPr>
        <w:rFonts w:hint="default"/>
      </w:rPr>
    </w:lvl>
    <w:lvl w:ilvl="7" w:tplc="E8DE1F52">
      <w:numFmt w:val="bullet"/>
      <w:lvlText w:val="•"/>
      <w:lvlJc w:val="left"/>
      <w:pPr>
        <w:ind w:left="7443" w:hanging="284"/>
      </w:pPr>
      <w:rPr>
        <w:rFonts w:hint="default"/>
      </w:rPr>
    </w:lvl>
    <w:lvl w:ilvl="8" w:tplc="E2521D4A">
      <w:numFmt w:val="bullet"/>
      <w:lvlText w:val="•"/>
      <w:lvlJc w:val="left"/>
      <w:pPr>
        <w:ind w:left="8449" w:hanging="284"/>
      </w:pPr>
      <w:rPr>
        <w:rFonts w:hint="default"/>
      </w:rPr>
    </w:lvl>
  </w:abstractNum>
  <w:abstractNum w:abstractNumId="8" w15:restartNumberingAfterBreak="0">
    <w:nsid w:val="55F84A8E"/>
    <w:multiLevelType w:val="hybridMultilevel"/>
    <w:tmpl w:val="CEB8236A"/>
    <w:lvl w:ilvl="0" w:tplc="96D294CE">
      <w:start w:val="1"/>
      <w:numFmt w:val="bullet"/>
      <w:lvlText w:val=""/>
      <w:lvlJc w:val="left"/>
      <w:pPr>
        <w:ind w:left="403" w:hanging="284"/>
      </w:pPr>
      <w:rPr>
        <w:rFonts w:ascii="Symbol" w:hAnsi="Symbol" w:hint="default"/>
        <w:w w:val="100"/>
        <w:sz w:val="24"/>
        <w:szCs w:val="24"/>
      </w:rPr>
    </w:lvl>
    <w:lvl w:ilvl="1" w:tplc="FFFFFFFF">
      <w:numFmt w:val="bullet"/>
      <w:lvlText w:val="•"/>
      <w:lvlJc w:val="left"/>
      <w:pPr>
        <w:ind w:left="1406" w:hanging="284"/>
      </w:pPr>
      <w:rPr>
        <w:rFonts w:hint="default"/>
      </w:rPr>
    </w:lvl>
    <w:lvl w:ilvl="2" w:tplc="FFFFFFFF">
      <w:numFmt w:val="bullet"/>
      <w:lvlText w:val="•"/>
      <w:lvlJc w:val="left"/>
      <w:pPr>
        <w:ind w:left="2412" w:hanging="284"/>
      </w:pPr>
      <w:rPr>
        <w:rFonts w:hint="default"/>
      </w:rPr>
    </w:lvl>
    <w:lvl w:ilvl="3" w:tplc="FFFFFFFF">
      <w:numFmt w:val="bullet"/>
      <w:lvlText w:val="•"/>
      <w:lvlJc w:val="left"/>
      <w:pPr>
        <w:ind w:left="3418" w:hanging="284"/>
      </w:pPr>
      <w:rPr>
        <w:rFonts w:hint="default"/>
      </w:rPr>
    </w:lvl>
    <w:lvl w:ilvl="4" w:tplc="FFFFFFFF">
      <w:numFmt w:val="bullet"/>
      <w:lvlText w:val="•"/>
      <w:lvlJc w:val="left"/>
      <w:pPr>
        <w:ind w:left="4424" w:hanging="284"/>
      </w:pPr>
      <w:rPr>
        <w:rFonts w:hint="default"/>
      </w:rPr>
    </w:lvl>
    <w:lvl w:ilvl="5" w:tplc="FFFFFFFF">
      <w:numFmt w:val="bullet"/>
      <w:lvlText w:val="•"/>
      <w:lvlJc w:val="left"/>
      <w:pPr>
        <w:ind w:left="5431" w:hanging="284"/>
      </w:pPr>
      <w:rPr>
        <w:rFonts w:hint="default"/>
      </w:rPr>
    </w:lvl>
    <w:lvl w:ilvl="6" w:tplc="FFFFFFFF">
      <w:numFmt w:val="bullet"/>
      <w:lvlText w:val="•"/>
      <w:lvlJc w:val="left"/>
      <w:pPr>
        <w:ind w:left="6437" w:hanging="284"/>
      </w:pPr>
      <w:rPr>
        <w:rFonts w:hint="default"/>
      </w:rPr>
    </w:lvl>
    <w:lvl w:ilvl="7" w:tplc="FFFFFFFF">
      <w:numFmt w:val="bullet"/>
      <w:lvlText w:val="•"/>
      <w:lvlJc w:val="left"/>
      <w:pPr>
        <w:ind w:left="7443" w:hanging="284"/>
      </w:pPr>
      <w:rPr>
        <w:rFonts w:hint="default"/>
      </w:rPr>
    </w:lvl>
    <w:lvl w:ilvl="8" w:tplc="FFFFFFFF">
      <w:numFmt w:val="bullet"/>
      <w:lvlText w:val="•"/>
      <w:lvlJc w:val="left"/>
      <w:pPr>
        <w:ind w:left="8449" w:hanging="284"/>
      </w:pPr>
      <w:rPr>
        <w:rFonts w:hint="default"/>
      </w:rPr>
    </w:lvl>
  </w:abstractNum>
  <w:abstractNum w:abstractNumId="9" w15:restartNumberingAfterBreak="0">
    <w:nsid w:val="60462335"/>
    <w:multiLevelType w:val="hybridMultilevel"/>
    <w:tmpl w:val="B3C8B516"/>
    <w:lvl w:ilvl="0" w:tplc="63F403CA">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17C16BE"/>
    <w:multiLevelType w:val="hybridMultilevel"/>
    <w:tmpl w:val="354AA266"/>
    <w:lvl w:ilvl="0" w:tplc="63F403CA">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ECC45FA"/>
    <w:multiLevelType w:val="hybridMultilevel"/>
    <w:tmpl w:val="8696A06C"/>
    <w:lvl w:ilvl="0" w:tplc="96D294CE">
      <w:start w:val="1"/>
      <w:numFmt w:val="bullet"/>
      <w:lvlText w:val=""/>
      <w:lvlJc w:val="left"/>
      <w:pPr>
        <w:ind w:left="1123" w:hanging="360"/>
      </w:pPr>
      <w:rPr>
        <w:rFonts w:ascii="Symbol" w:hAnsi="Symbol" w:hint="default"/>
      </w:rPr>
    </w:lvl>
    <w:lvl w:ilvl="1" w:tplc="0C0C0003" w:tentative="1">
      <w:start w:val="1"/>
      <w:numFmt w:val="bullet"/>
      <w:lvlText w:val="o"/>
      <w:lvlJc w:val="left"/>
      <w:pPr>
        <w:ind w:left="1843" w:hanging="360"/>
      </w:pPr>
      <w:rPr>
        <w:rFonts w:ascii="Courier New" w:hAnsi="Courier New" w:cs="Courier New" w:hint="default"/>
      </w:rPr>
    </w:lvl>
    <w:lvl w:ilvl="2" w:tplc="0C0C0005" w:tentative="1">
      <w:start w:val="1"/>
      <w:numFmt w:val="bullet"/>
      <w:lvlText w:val=""/>
      <w:lvlJc w:val="left"/>
      <w:pPr>
        <w:ind w:left="2563" w:hanging="360"/>
      </w:pPr>
      <w:rPr>
        <w:rFonts w:ascii="Wingdings" w:hAnsi="Wingdings" w:hint="default"/>
      </w:rPr>
    </w:lvl>
    <w:lvl w:ilvl="3" w:tplc="0C0C0001" w:tentative="1">
      <w:start w:val="1"/>
      <w:numFmt w:val="bullet"/>
      <w:lvlText w:val=""/>
      <w:lvlJc w:val="left"/>
      <w:pPr>
        <w:ind w:left="3283" w:hanging="360"/>
      </w:pPr>
      <w:rPr>
        <w:rFonts w:ascii="Symbol" w:hAnsi="Symbol" w:hint="default"/>
      </w:rPr>
    </w:lvl>
    <w:lvl w:ilvl="4" w:tplc="0C0C0003" w:tentative="1">
      <w:start w:val="1"/>
      <w:numFmt w:val="bullet"/>
      <w:lvlText w:val="o"/>
      <w:lvlJc w:val="left"/>
      <w:pPr>
        <w:ind w:left="4003" w:hanging="360"/>
      </w:pPr>
      <w:rPr>
        <w:rFonts w:ascii="Courier New" w:hAnsi="Courier New" w:cs="Courier New" w:hint="default"/>
      </w:rPr>
    </w:lvl>
    <w:lvl w:ilvl="5" w:tplc="0C0C0005" w:tentative="1">
      <w:start w:val="1"/>
      <w:numFmt w:val="bullet"/>
      <w:lvlText w:val=""/>
      <w:lvlJc w:val="left"/>
      <w:pPr>
        <w:ind w:left="4723" w:hanging="360"/>
      </w:pPr>
      <w:rPr>
        <w:rFonts w:ascii="Wingdings" w:hAnsi="Wingdings" w:hint="default"/>
      </w:rPr>
    </w:lvl>
    <w:lvl w:ilvl="6" w:tplc="0C0C0001" w:tentative="1">
      <w:start w:val="1"/>
      <w:numFmt w:val="bullet"/>
      <w:lvlText w:val=""/>
      <w:lvlJc w:val="left"/>
      <w:pPr>
        <w:ind w:left="5443" w:hanging="360"/>
      </w:pPr>
      <w:rPr>
        <w:rFonts w:ascii="Symbol" w:hAnsi="Symbol" w:hint="default"/>
      </w:rPr>
    </w:lvl>
    <w:lvl w:ilvl="7" w:tplc="0C0C0003" w:tentative="1">
      <w:start w:val="1"/>
      <w:numFmt w:val="bullet"/>
      <w:lvlText w:val="o"/>
      <w:lvlJc w:val="left"/>
      <w:pPr>
        <w:ind w:left="6163" w:hanging="360"/>
      </w:pPr>
      <w:rPr>
        <w:rFonts w:ascii="Courier New" w:hAnsi="Courier New" w:cs="Courier New" w:hint="default"/>
      </w:rPr>
    </w:lvl>
    <w:lvl w:ilvl="8" w:tplc="0C0C0005" w:tentative="1">
      <w:start w:val="1"/>
      <w:numFmt w:val="bullet"/>
      <w:lvlText w:val=""/>
      <w:lvlJc w:val="left"/>
      <w:pPr>
        <w:ind w:left="6883" w:hanging="360"/>
      </w:pPr>
      <w:rPr>
        <w:rFonts w:ascii="Wingdings" w:hAnsi="Wingdings" w:hint="default"/>
      </w:rPr>
    </w:lvl>
  </w:abstractNum>
  <w:abstractNum w:abstractNumId="12" w15:restartNumberingAfterBreak="0">
    <w:nsid w:val="7BFC465D"/>
    <w:multiLevelType w:val="hybridMultilevel"/>
    <w:tmpl w:val="43882134"/>
    <w:lvl w:ilvl="0" w:tplc="42C608AE">
      <w:start w:val="1"/>
      <w:numFmt w:val="bullet"/>
      <w:lvlText w:val=""/>
      <w:lvlJc w:val="left"/>
      <w:pPr>
        <w:ind w:left="2697" w:hanging="428"/>
      </w:pPr>
      <w:rPr>
        <w:rFonts w:ascii="Symbol" w:hAnsi="Symbol" w:hint="default"/>
        <w:w w:val="100"/>
        <w:sz w:val="24"/>
        <w:szCs w:val="24"/>
        <w:lang w:val="fr-FR" w:eastAsia="en-US" w:bidi="ar-SA"/>
      </w:rPr>
    </w:lvl>
    <w:lvl w:ilvl="1" w:tplc="D9E85B8E">
      <w:numFmt w:val="bullet"/>
      <w:lvlText w:val="•"/>
      <w:lvlJc w:val="left"/>
      <w:pPr>
        <w:ind w:left="1546" w:hanging="428"/>
      </w:pPr>
      <w:rPr>
        <w:rFonts w:hint="default"/>
        <w:lang w:val="fr-FR" w:eastAsia="en-US" w:bidi="ar-SA"/>
      </w:rPr>
    </w:lvl>
    <w:lvl w:ilvl="2" w:tplc="EBDAC996">
      <w:numFmt w:val="bullet"/>
      <w:lvlText w:val="•"/>
      <w:lvlJc w:val="left"/>
      <w:pPr>
        <w:ind w:left="2532" w:hanging="428"/>
      </w:pPr>
      <w:rPr>
        <w:rFonts w:hint="default"/>
        <w:lang w:val="fr-FR" w:eastAsia="en-US" w:bidi="ar-SA"/>
      </w:rPr>
    </w:lvl>
    <w:lvl w:ilvl="3" w:tplc="0FC66B98">
      <w:numFmt w:val="bullet"/>
      <w:lvlText w:val="•"/>
      <w:lvlJc w:val="left"/>
      <w:pPr>
        <w:ind w:left="3518" w:hanging="428"/>
      </w:pPr>
      <w:rPr>
        <w:rFonts w:hint="default"/>
        <w:lang w:val="fr-FR" w:eastAsia="en-US" w:bidi="ar-SA"/>
      </w:rPr>
    </w:lvl>
    <w:lvl w:ilvl="4" w:tplc="FE2C77F4">
      <w:numFmt w:val="bullet"/>
      <w:lvlText w:val="•"/>
      <w:lvlJc w:val="left"/>
      <w:pPr>
        <w:ind w:left="4504" w:hanging="428"/>
      </w:pPr>
      <w:rPr>
        <w:rFonts w:hint="default"/>
        <w:lang w:val="fr-FR" w:eastAsia="en-US" w:bidi="ar-SA"/>
      </w:rPr>
    </w:lvl>
    <w:lvl w:ilvl="5" w:tplc="4524D82C">
      <w:numFmt w:val="bullet"/>
      <w:lvlText w:val="•"/>
      <w:lvlJc w:val="left"/>
      <w:pPr>
        <w:ind w:left="5490" w:hanging="428"/>
      </w:pPr>
      <w:rPr>
        <w:rFonts w:hint="default"/>
        <w:lang w:val="fr-FR" w:eastAsia="en-US" w:bidi="ar-SA"/>
      </w:rPr>
    </w:lvl>
    <w:lvl w:ilvl="6" w:tplc="B6349C80">
      <w:numFmt w:val="bullet"/>
      <w:lvlText w:val="•"/>
      <w:lvlJc w:val="left"/>
      <w:pPr>
        <w:ind w:left="6476" w:hanging="428"/>
      </w:pPr>
      <w:rPr>
        <w:rFonts w:hint="default"/>
        <w:lang w:val="fr-FR" w:eastAsia="en-US" w:bidi="ar-SA"/>
      </w:rPr>
    </w:lvl>
    <w:lvl w:ilvl="7" w:tplc="4C84B8C2">
      <w:numFmt w:val="bullet"/>
      <w:lvlText w:val="•"/>
      <w:lvlJc w:val="left"/>
      <w:pPr>
        <w:ind w:left="7462" w:hanging="428"/>
      </w:pPr>
      <w:rPr>
        <w:rFonts w:hint="default"/>
        <w:lang w:val="fr-FR" w:eastAsia="en-US" w:bidi="ar-SA"/>
      </w:rPr>
    </w:lvl>
    <w:lvl w:ilvl="8" w:tplc="77F673B6">
      <w:numFmt w:val="bullet"/>
      <w:lvlText w:val="•"/>
      <w:lvlJc w:val="left"/>
      <w:pPr>
        <w:ind w:left="8448" w:hanging="428"/>
      </w:pPr>
      <w:rPr>
        <w:rFonts w:hint="default"/>
        <w:lang w:val="fr-FR" w:eastAsia="en-US" w:bidi="ar-SA"/>
      </w:rPr>
    </w:lvl>
  </w:abstractNum>
  <w:abstractNum w:abstractNumId="13" w15:restartNumberingAfterBreak="0">
    <w:nsid w:val="7FBF209F"/>
    <w:multiLevelType w:val="hybridMultilevel"/>
    <w:tmpl w:val="C19642E8"/>
    <w:lvl w:ilvl="0" w:tplc="63F403CA">
      <w:numFmt w:val="bullet"/>
      <w:lvlText w:val=""/>
      <w:lvlJc w:val="left"/>
      <w:pPr>
        <w:ind w:left="365" w:hanging="360"/>
      </w:pPr>
      <w:rPr>
        <w:rFonts w:ascii="Symbol" w:eastAsia="Arial" w:hAnsi="Symbol" w:cs="Arial" w:hint="default"/>
      </w:rPr>
    </w:lvl>
    <w:lvl w:ilvl="1" w:tplc="0C0C0003" w:tentative="1">
      <w:start w:val="1"/>
      <w:numFmt w:val="bullet"/>
      <w:lvlText w:val="o"/>
      <w:lvlJc w:val="left"/>
      <w:pPr>
        <w:ind w:left="1085" w:hanging="360"/>
      </w:pPr>
      <w:rPr>
        <w:rFonts w:ascii="Courier New" w:hAnsi="Courier New" w:cs="Courier New" w:hint="default"/>
      </w:rPr>
    </w:lvl>
    <w:lvl w:ilvl="2" w:tplc="0C0C0005" w:tentative="1">
      <w:start w:val="1"/>
      <w:numFmt w:val="bullet"/>
      <w:lvlText w:val=""/>
      <w:lvlJc w:val="left"/>
      <w:pPr>
        <w:ind w:left="1805" w:hanging="360"/>
      </w:pPr>
      <w:rPr>
        <w:rFonts w:ascii="Wingdings" w:hAnsi="Wingdings" w:hint="default"/>
      </w:rPr>
    </w:lvl>
    <w:lvl w:ilvl="3" w:tplc="0C0C0001" w:tentative="1">
      <w:start w:val="1"/>
      <w:numFmt w:val="bullet"/>
      <w:lvlText w:val=""/>
      <w:lvlJc w:val="left"/>
      <w:pPr>
        <w:ind w:left="2525" w:hanging="360"/>
      </w:pPr>
      <w:rPr>
        <w:rFonts w:ascii="Symbol" w:hAnsi="Symbol" w:hint="default"/>
      </w:rPr>
    </w:lvl>
    <w:lvl w:ilvl="4" w:tplc="0C0C0003" w:tentative="1">
      <w:start w:val="1"/>
      <w:numFmt w:val="bullet"/>
      <w:lvlText w:val="o"/>
      <w:lvlJc w:val="left"/>
      <w:pPr>
        <w:ind w:left="3245" w:hanging="360"/>
      </w:pPr>
      <w:rPr>
        <w:rFonts w:ascii="Courier New" w:hAnsi="Courier New" w:cs="Courier New" w:hint="default"/>
      </w:rPr>
    </w:lvl>
    <w:lvl w:ilvl="5" w:tplc="0C0C0005" w:tentative="1">
      <w:start w:val="1"/>
      <w:numFmt w:val="bullet"/>
      <w:lvlText w:val=""/>
      <w:lvlJc w:val="left"/>
      <w:pPr>
        <w:ind w:left="3965" w:hanging="360"/>
      </w:pPr>
      <w:rPr>
        <w:rFonts w:ascii="Wingdings" w:hAnsi="Wingdings" w:hint="default"/>
      </w:rPr>
    </w:lvl>
    <w:lvl w:ilvl="6" w:tplc="0C0C0001" w:tentative="1">
      <w:start w:val="1"/>
      <w:numFmt w:val="bullet"/>
      <w:lvlText w:val=""/>
      <w:lvlJc w:val="left"/>
      <w:pPr>
        <w:ind w:left="4685" w:hanging="360"/>
      </w:pPr>
      <w:rPr>
        <w:rFonts w:ascii="Symbol" w:hAnsi="Symbol" w:hint="default"/>
      </w:rPr>
    </w:lvl>
    <w:lvl w:ilvl="7" w:tplc="0C0C0003" w:tentative="1">
      <w:start w:val="1"/>
      <w:numFmt w:val="bullet"/>
      <w:lvlText w:val="o"/>
      <w:lvlJc w:val="left"/>
      <w:pPr>
        <w:ind w:left="5405" w:hanging="360"/>
      </w:pPr>
      <w:rPr>
        <w:rFonts w:ascii="Courier New" w:hAnsi="Courier New" w:cs="Courier New" w:hint="default"/>
      </w:rPr>
    </w:lvl>
    <w:lvl w:ilvl="8" w:tplc="0C0C0005" w:tentative="1">
      <w:start w:val="1"/>
      <w:numFmt w:val="bullet"/>
      <w:lvlText w:val=""/>
      <w:lvlJc w:val="left"/>
      <w:pPr>
        <w:ind w:left="6125" w:hanging="360"/>
      </w:pPr>
      <w:rPr>
        <w:rFonts w:ascii="Wingdings" w:hAnsi="Wingdings" w:hint="default"/>
      </w:rPr>
    </w:lvl>
  </w:abstractNum>
  <w:num w:numId="1" w16cid:durableId="1369601546">
    <w:abstractNumId w:val="13"/>
  </w:num>
  <w:num w:numId="2" w16cid:durableId="299192229">
    <w:abstractNumId w:val="12"/>
  </w:num>
  <w:num w:numId="3" w16cid:durableId="1409693379">
    <w:abstractNumId w:val="0"/>
  </w:num>
  <w:num w:numId="4" w16cid:durableId="484277437">
    <w:abstractNumId w:val="2"/>
  </w:num>
  <w:num w:numId="5" w16cid:durableId="699860646">
    <w:abstractNumId w:val="5"/>
  </w:num>
  <w:num w:numId="6" w16cid:durableId="848834765">
    <w:abstractNumId w:val="11"/>
  </w:num>
  <w:num w:numId="7" w16cid:durableId="1309162377">
    <w:abstractNumId w:val="3"/>
  </w:num>
  <w:num w:numId="8" w16cid:durableId="1741707487">
    <w:abstractNumId w:val="1"/>
  </w:num>
  <w:num w:numId="9" w16cid:durableId="2105683455">
    <w:abstractNumId w:val="6"/>
  </w:num>
  <w:num w:numId="10" w16cid:durableId="1523975859">
    <w:abstractNumId w:val="4"/>
  </w:num>
  <w:num w:numId="11" w16cid:durableId="1429735403">
    <w:abstractNumId w:val="9"/>
  </w:num>
  <w:num w:numId="12" w16cid:durableId="1894389079">
    <w:abstractNumId w:val="8"/>
  </w:num>
  <w:num w:numId="13" w16cid:durableId="32968403">
    <w:abstractNumId w:val="10"/>
  </w:num>
  <w:num w:numId="14" w16cid:durableId="1819885437">
    <w:abstractNumId w:val="7"/>
  </w:num>
  <w:num w:numId="15" w16cid:durableId="156380511">
    <w:abstractNumId w:val="12"/>
  </w:num>
  <w:num w:numId="16" w16cid:durableId="1606771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98"/>
    <w:rsid w:val="0000454D"/>
    <w:rsid w:val="00013013"/>
    <w:rsid w:val="000236EC"/>
    <w:rsid w:val="000430A5"/>
    <w:rsid w:val="0009753E"/>
    <w:rsid w:val="000D0269"/>
    <w:rsid w:val="00120142"/>
    <w:rsid w:val="001A0482"/>
    <w:rsid w:val="001A5818"/>
    <w:rsid w:val="001C3FE5"/>
    <w:rsid w:val="001F0EF6"/>
    <w:rsid w:val="001F60D2"/>
    <w:rsid w:val="00212A4D"/>
    <w:rsid w:val="0026078D"/>
    <w:rsid w:val="00321F06"/>
    <w:rsid w:val="00392027"/>
    <w:rsid w:val="003D3503"/>
    <w:rsid w:val="003E0918"/>
    <w:rsid w:val="00402FD7"/>
    <w:rsid w:val="00450EFC"/>
    <w:rsid w:val="0047281F"/>
    <w:rsid w:val="0048445C"/>
    <w:rsid w:val="005523F0"/>
    <w:rsid w:val="0060794A"/>
    <w:rsid w:val="00684596"/>
    <w:rsid w:val="0068583F"/>
    <w:rsid w:val="006E7812"/>
    <w:rsid w:val="00740D7C"/>
    <w:rsid w:val="00782E70"/>
    <w:rsid w:val="00786C9E"/>
    <w:rsid w:val="007A718E"/>
    <w:rsid w:val="007E3C55"/>
    <w:rsid w:val="008503DD"/>
    <w:rsid w:val="008C4E3E"/>
    <w:rsid w:val="008D19F4"/>
    <w:rsid w:val="0090337B"/>
    <w:rsid w:val="00911223"/>
    <w:rsid w:val="00985A81"/>
    <w:rsid w:val="009D7CF7"/>
    <w:rsid w:val="00A16B12"/>
    <w:rsid w:val="00AA684D"/>
    <w:rsid w:val="00AB7498"/>
    <w:rsid w:val="00AF1857"/>
    <w:rsid w:val="00AF1890"/>
    <w:rsid w:val="00B36328"/>
    <w:rsid w:val="00B46FB9"/>
    <w:rsid w:val="00BA1FE3"/>
    <w:rsid w:val="00BD18F7"/>
    <w:rsid w:val="00BD588B"/>
    <w:rsid w:val="00C410E2"/>
    <w:rsid w:val="00C51990"/>
    <w:rsid w:val="00C66B5C"/>
    <w:rsid w:val="00C71317"/>
    <w:rsid w:val="00C81D2A"/>
    <w:rsid w:val="00CD0136"/>
    <w:rsid w:val="00CE76ED"/>
    <w:rsid w:val="00D2762D"/>
    <w:rsid w:val="00D40873"/>
    <w:rsid w:val="00D7091B"/>
    <w:rsid w:val="00E352F7"/>
    <w:rsid w:val="00E475FC"/>
    <w:rsid w:val="00ED7C6F"/>
    <w:rsid w:val="00F16EA6"/>
    <w:rsid w:val="00F33AD8"/>
    <w:rsid w:val="00F46C60"/>
    <w:rsid w:val="00F831B9"/>
    <w:rsid w:val="00FE42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095B"/>
  <w15:chartTrackingRefBased/>
  <w15:docId w15:val="{E04C5961-0332-40A7-9230-0462EB52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498"/>
    <w:pPr>
      <w:widowControl w:val="0"/>
      <w:autoSpaceDE w:val="0"/>
      <w:autoSpaceDN w:val="0"/>
    </w:pPr>
    <w:rPr>
      <w:rFonts w:ascii="Arial" w:eastAsia="Arial" w:hAnsi="Arial" w:cs="Arial"/>
      <w:kern w:val="0"/>
      <w:lang w:val="en-US" w:bidi="en-US"/>
      <w14:ligatures w14:val="none"/>
    </w:rPr>
  </w:style>
  <w:style w:type="paragraph" w:styleId="Titre1">
    <w:name w:val="heading 1"/>
    <w:basedOn w:val="Normal"/>
    <w:link w:val="Titre1Car"/>
    <w:uiPriority w:val="9"/>
    <w:qFormat/>
    <w:rsid w:val="00AB7498"/>
    <w:pPr>
      <w:ind w:left="188" w:right="99"/>
      <w:jc w:val="center"/>
      <w:outlineLvl w:val="0"/>
    </w:pPr>
    <w:rPr>
      <w:b/>
      <w:bCs/>
      <w:sz w:val="40"/>
      <w:szCs w:val="40"/>
    </w:rPr>
  </w:style>
  <w:style w:type="paragraph" w:styleId="Titre2">
    <w:name w:val="heading 2"/>
    <w:basedOn w:val="Normal"/>
    <w:next w:val="Normal"/>
    <w:link w:val="Titre2Car"/>
    <w:uiPriority w:val="9"/>
    <w:semiHidden/>
    <w:unhideWhenUsed/>
    <w:qFormat/>
    <w:rsid w:val="00B363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unhideWhenUsed/>
    <w:qFormat/>
    <w:rsid w:val="00AB7498"/>
    <w:pPr>
      <w:ind w:left="235"/>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7498"/>
    <w:rPr>
      <w:rFonts w:ascii="Arial" w:eastAsia="Arial" w:hAnsi="Arial" w:cs="Arial"/>
      <w:b/>
      <w:bCs/>
      <w:kern w:val="0"/>
      <w:sz w:val="40"/>
      <w:szCs w:val="40"/>
      <w:lang w:val="en-US" w:bidi="en-US"/>
      <w14:ligatures w14:val="none"/>
    </w:rPr>
  </w:style>
  <w:style w:type="character" w:customStyle="1" w:styleId="Titre3Car">
    <w:name w:val="Titre 3 Car"/>
    <w:basedOn w:val="Policepardfaut"/>
    <w:link w:val="Titre3"/>
    <w:uiPriority w:val="9"/>
    <w:rsid w:val="00AB7498"/>
    <w:rPr>
      <w:rFonts w:ascii="Arial" w:eastAsia="Arial" w:hAnsi="Arial" w:cs="Arial"/>
      <w:b/>
      <w:bCs/>
      <w:kern w:val="0"/>
      <w:lang w:val="en-US" w:bidi="en-US"/>
      <w14:ligatures w14:val="none"/>
    </w:rPr>
  </w:style>
  <w:style w:type="paragraph" w:styleId="Corpsdetexte">
    <w:name w:val="Body Text"/>
    <w:basedOn w:val="Normal"/>
    <w:link w:val="CorpsdetexteCar"/>
    <w:uiPriority w:val="1"/>
    <w:qFormat/>
    <w:rsid w:val="00AB7498"/>
  </w:style>
  <w:style w:type="character" w:customStyle="1" w:styleId="CorpsdetexteCar">
    <w:name w:val="Corps de texte Car"/>
    <w:basedOn w:val="Policepardfaut"/>
    <w:link w:val="Corpsdetexte"/>
    <w:uiPriority w:val="1"/>
    <w:rsid w:val="00AB7498"/>
    <w:rPr>
      <w:rFonts w:ascii="Arial" w:eastAsia="Arial" w:hAnsi="Arial" w:cs="Arial"/>
      <w:kern w:val="0"/>
      <w:lang w:val="en-US" w:bidi="en-US"/>
      <w14:ligatures w14:val="none"/>
    </w:rPr>
  </w:style>
  <w:style w:type="paragraph" w:styleId="Paragraphedeliste">
    <w:name w:val="List Paragraph"/>
    <w:basedOn w:val="Normal"/>
    <w:uiPriority w:val="1"/>
    <w:qFormat/>
    <w:rsid w:val="001A0482"/>
    <w:pPr>
      <w:ind w:left="720"/>
      <w:contextualSpacing/>
    </w:pPr>
  </w:style>
  <w:style w:type="character" w:styleId="Marquedecommentaire">
    <w:name w:val="annotation reference"/>
    <w:basedOn w:val="Policepardfaut"/>
    <w:uiPriority w:val="99"/>
    <w:semiHidden/>
    <w:unhideWhenUsed/>
    <w:rsid w:val="000430A5"/>
    <w:rPr>
      <w:sz w:val="16"/>
      <w:szCs w:val="16"/>
    </w:rPr>
  </w:style>
  <w:style w:type="paragraph" w:styleId="Commentaire">
    <w:name w:val="annotation text"/>
    <w:basedOn w:val="Normal"/>
    <w:link w:val="CommentaireCar"/>
    <w:uiPriority w:val="99"/>
    <w:unhideWhenUsed/>
    <w:rsid w:val="000430A5"/>
    <w:rPr>
      <w:rFonts w:ascii="Arial Narrow" w:eastAsia="Arial Narrow" w:hAnsi="Arial Narrow" w:cs="Arial Narrow"/>
      <w:sz w:val="20"/>
      <w:szCs w:val="20"/>
      <w:lang w:bidi="ar-SA"/>
    </w:rPr>
  </w:style>
  <w:style w:type="character" w:customStyle="1" w:styleId="CommentaireCar">
    <w:name w:val="Commentaire Car"/>
    <w:basedOn w:val="Policepardfaut"/>
    <w:link w:val="Commentaire"/>
    <w:uiPriority w:val="99"/>
    <w:rsid w:val="000430A5"/>
    <w:rPr>
      <w:rFonts w:ascii="Arial Narrow" w:eastAsia="Arial Narrow" w:hAnsi="Arial Narrow" w:cs="Arial Narrow"/>
      <w:kern w:val="0"/>
      <w:sz w:val="20"/>
      <w:szCs w:val="20"/>
      <w:lang w:val="en-US"/>
      <w14:ligatures w14:val="none"/>
    </w:rPr>
  </w:style>
  <w:style w:type="character" w:styleId="Lienhypertexte">
    <w:name w:val="Hyperlink"/>
    <w:basedOn w:val="Policepardfaut"/>
    <w:uiPriority w:val="99"/>
    <w:unhideWhenUsed/>
    <w:rsid w:val="007A718E"/>
    <w:rPr>
      <w:color w:val="0563C1" w:themeColor="hyperlink"/>
      <w:u w:val="single"/>
    </w:rPr>
  </w:style>
  <w:style w:type="character" w:customStyle="1" w:styleId="Titre2Car">
    <w:name w:val="Titre 2 Car"/>
    <w:basedOn w:val="Policepardfaut"/>
    <w:link w:val="Titre2"/>
    <w:uiPriority w:val="9"/>
    <w:semiHidden/>
    <w:rsid w:val="00B36328"/>
    <w:rPr>
      <w:rFonts w:asciiTheme="majorHAnsi" w:eastAsiaTheme="majorEastAsia" w:hAnsiTheme="majorHAnsi" w:cstheme="majorBidi"/>
      <w:color w:val="2F5496" w:themeColor="accent1" w:themeShade="BF"/>
      <w:kern w:val="0"/>
      <w:sz w:val="26"/>
      <w:szCs w:val="26"/>
      <w:lang w:val="en-US" w:bidi="en-US"/>
      <w14:ligatures w14:val="none"/>
    </w:rPr>
  </w:style>
  <w:style w:type="paragraph" w:customStyle="1" w:styleId="TableParagraph">
    <w:name w:val="Table Paragraph"/>
    <w:basedOn w:val="Normal"/>
    <w:uiPriority w:val="1"/>
    <w:qFormat/>
    <w:rsid w:val="00985A81"/>
    <w:rPr>
      <w:lang w:val="fr-FR" w:bidi="ar-SA"/>
    </w:rPr>
  </w:style>
  <w:style w:type="paragraph" w:styleId="En-tte">
    <w:name w:val="header"/>
    <w:basedOn w:val="Normal"/>
    <w:link w:val="En-tteCar"/>
    <w:uiPriority w:val="99"/>
    <w:unhideWhenUsed/>
    <w:rsid w:val="00740D7C"/>
    <w:pPr>
      <w:tabs>
        <w:tab w:val="center" w:pos="4320"/>
        <w:tab w:val="right" w:pos="8640"/>
      </w:tabs>
    </w:pPr>
  </w:style>
  <w:style w:type="character" w:customStyle="1" w:styleId="En-tteCar">
    <w:name w:val="En-tête Car"/>
    <w:basedOn w:val="Policepardfaut"/>
    <w:link w:val="En-tte"/>
    <w:uiPriority w:val="99"/>
    <w:rsid w:val="00740D7C"/>
    <w:rPr>
      <w:rFonts w:ascii="Arial" w:eastAsia="Arial" w:hAnsi="Arial" w:cs="Arial"/>
      <w:kern w:val="0"/>
      <w:lang w:val="en-US" w:bidi="en-US"/>
      <w14:ligatures w14:val="none"/>
    </w:rPr>
  </w:style>
  <w:style w:type="paragraph" w:styleId="Pieddepage">
    <w:name w:val="footer"/>
    <w:basedOn w:val="Normal"/>
    <w:link w:val="PieddepageCar"/>
    <w:uiPriority w:val="99"/>
    <w:unhideWhenUsed/>
    <w:rsid w:val="00740D7C"/>
    <w:pPr>
      <w:tabs>
        <w:tab w:val="center" w:pos="4320"/>
        <w:tab w:val="right" w:pos="8640"/>
      </w:tabs>
    </w:pPr>
  </w:style>
  <w:style w:type="character" w:customStyle="1" w:styleId="PieddepageCar">
    <w:name w:val="Pied de page Car"/>
    <w:basedOn w:val="Policepardfaut"/>
    <w:link w:val="Pieddepage"/>
    <w:uiPriority w:val="99"/>
    <w:rsid w:val="00740D7C"/>
    <w:rPr>
      <w:rFonts w:ascii="Arial" w:eastAsia="Arial" w:hAnsi="Arial" w:cs="Arial"/>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286791">
      <w:bodyDiv w:val="1"/>
      <w:marLeft w:val="0"/>
      <w:marRight w:val="0"/>
      <w:marTop w:val="0"/>
      <w:marBottom w:val="0"/>
      <w:divBdr>
        <w:top w:val="none" w:sz="0" w:space="0" w:color="auto"/>
        <w:left w:val="none" w:sz="0" w:space="0" w:color="auto"/>
        <w:bottom w:val="none" w:sz="0" w:space="0" w:color="auto"/>
        <w:right w:val="none" w:sz="0" w:space="0" w:color="auto"/>
      </w:divBdr>
    </w:div>
    <w:div w:id="1138304189">
      <w:bodyDiv w:val="1"/>
      <w:marLeft w:val="0"/>
      <w:marRight w:val="0"/>
      <w:marTop w:val="0"/>
      <w:marBottom w:val="0"/>
      <w:divBdr>
        <w:top w:val="none" w:sz="0" w:space="0" w:color="auto"/>
        <w:left w:val="none" w:sz="0" w:space="0" w:color="auto"/>
        <w:bottom w:val="none" w:sz="0" w:space="0" w:color="auto"/>
        <w:right w:val="none" w:sz="0" w:space="0" w:color="auto"/>
      </w:divBdr>
    </w:div>
    <w:div w:id="140753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bonin@zlm.qc.ca" TargetMode="External"/><Relationship Id="rId5" Type="http://schemas.openxmlformats.org/officeDocument/2006/relationships/styles" Target="styles.xml"/><Relationship Id="rId10" Type="http://schemas.openxmlformats.org/officeDocument/2006/relationships/hyperlink" Target="mailto:llacasse@zlm.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5B611B3962E44EB25B43ECFE2D300D" ma:contentTypeVersion="18" ma:contentTypeDescription="Crée un document." ma:contentTypeScope="" ma:versionID="ad17afebc0809aafac46adf3c99c93d8">
  <xsd:schema xmlns:xsd="http://www.w3.org/2001/XMLSchema" xmlns:xs="http://www.w3.org/2001/XMLSchema" xmlns:p="http://schemas.microsoft.com/office/2006/metadata/properties" xmlns:ns2="a05cfe6b-7f59-496d-ac5c-058d6312d038" xmlns:ns3="1e77a051-4a8d-497a-97ab-2c09af2f3f2c" targetNamespace="http://schemas.microsoft.com/office/2006/metadata/properties" ma:root="true" ma:fieldsID="b2fcc3f18ccbab55b7f1c1f0aa1dbc8f" ns2:_="" ns3:_="">
    <xsd:import namespace="a05cfe6b-7f59-496d-ac5c-058d6312d038"/>
    <xsd:import namespace="1e77a051-4a8d-497a-97ab-2c09af2f3f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cfe6b-7f59-496d-ac5c-058d6312d03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3811a74-a6ab-49a0-85a7-f13ede7f8ddd}" ma:internalName="TaxCatchAll" ma:showField="CatchAllData" ma:web="a05cfe6b-7f59-496d-ac5c-058d6312d0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77a051-4a8d-497a-97ab-2c09af2f3f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e3dbbc0-1a0e-440a-b1bb-f99b3397f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5cfe6b-7f59-496d-ac5c-058d6312d038" xsi:nil="true"/>
    <lcf76f155ced4ddcb4097134ff3c332f xmlns="1e77a051-4a8d-497a-97ab-2c09af2f3f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A88D1C-DF32-4C90-ADF6-835693D2476E}">
  <ds:schemaRefs>
    <ds:schemaRef ds:uri="http://schemas.microsoft.com/sharepoint/v3/contenttype/forms"/>
  </ds:schemaRefs>
</ds:datastoreItem>
</file>

<file path=customXml/itemProps2.xml><?xml version="1.0" encoding="utf-8"?>
<ds:datastoreItem xmlns:ds="http://schemas.openxmlformats.org/officeDocument/2006/customXml" ds:itemID="{3203F4DB-E1F0-406D-80E5-F6D1BE788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cfe6b-7f59-496d-ac5c-058d6312d038"/>
    <ds:schemaRef ds:uri="1e77a051-4a8d-497a-97ab-2c09af2f3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A0CA8-D308-438C-8E33-F71DD5D2450F}">
  <ds:schemaRefs>
    <ds:schemaRef ds:uri="http://schemas.microsoft.com/office/2006/metadata/properties"/>
    <ds:schemaRef ds:uri="http://schemas.microsoft.com/office/infopath/2007/PartnerControls"/>
    <ds:schemaRef ds:uri="a05cfe6b-7f59-496d-ac5c-058d6312d038"/>
    <ds:schemaRef ds:uri="1e77a051-4a8d-497a-97ab-2c09af2f3f2c"/>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657</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Bonin</dc:creator>
  <cp:keywords/>
  <dc:description/>
  <cp:lastModifiedBy>Louise Lacasse</cp:lastModifiedBy>
  <cp:revision>3</cp:revision>
  <cp:lastPrinted>2024-05-01T16:04:00Z</cp:lastPrinted>
  <dcterms:created xsi:type="dcterms:W3CDTF">2024-05-01T17:12:00Z</dcterms:created>
  <dcterms:modified xsi:type="dcterms:W3CDTF">2024-05-01T19:40:00Z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0x010100075B611B3962E44EB25B43ECFE2D300D</vt:lpwstr>
  </property>
  <property fmtid="{D5CDD505-2E9C-101B-9397-08002B2CF9AE}" pid="3" name="MediaServiceImageTags">
    <vt:lpwstr/>
  </property>
</Properties>
</file>